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D8" w:rsidRPr="00B22C1B" w:rsidRDefault="00D641D8" w:rsidP="00D641D8">
      <w:pPr>
        <w:ind w:left="540" w:right="585"/>
        <w:jc w:val="center"/>
        <w:rPr>
          <w:spacing w:val="-8"/>
          <w:sz w:val="28"/>
          <w:szCs w:val="28"/>
        </w:rPr>
      </w:pPr>
      <w:bookmarkStart w:id="0" w:name="_GoBack"/>
      <w:bookmarkEnd w:id="0"/>
      <w:r w:rsidRPr="00B22C1B">
        <w:rPr>
          <w:spacing w:val="-8"/>
          <w:sz w:val="28"/>
          <w:szCs w:val="28"/>
        </w:rPr>
        <w:t xml:space="preserve">МИНИСТЕРСТВО ОБРАЗОВАНИЯ И НАУКИ РФ </w:t>
      </w:r>
    </w:p>
    <w:p w:rsidR="00D641D8" w:rsidRDefault="00D641D8" w:rsidP="00D641D8">
      <w:pPr>
        <w:ind w:left="540" w:right="585"/>
        <w:jc w:val="center"/>
        <w:rPr>
          <w:b/>
          <w:spacing w:val="-8"/>
          <w:sz w:val="28"/>
          <w:szCs w:val="28"/>
        </w:rPr>
      </w:pPr>
    </w:p>
    <w:p w:rsidR="00D641D8" w:rsidRPr="00B22C1B" w:rsidRDefault="00D641D8" w:rsidP="00D641D8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D641D8" w:rsidRPr="00B22C1B" w:rsidRDefault="00D641D8" w:rsidP="00D641D8">
      <w:pPr>
        <w:ind w:left="540" w:right="585"/>
        <w:jc w:val="center"/>
        <w:rPr>
          <w:b/>
          <w:spacing w:val="-8"/>
          <w:sz w:val="28"/>
          <w:szCs w:val="28"/>
        </w:rPr>
      </w:pPr>
      <w:r w:rsidRPr="00B22C1B">
        <w:rPr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D641D8" w:rsidRDefault="00D641D8" w:rsidP="00D641D8">
      <w:pPr>
        <w:ind w:left="540" w:right="585"/>
        <w:jc w:val="center"/>
        <w:rPr>
          <w:b/>
          <w:sz w:val="24"/>
          <w:szCs w:val="24"/>
        </w:rPr>
      </w:pPr>
      <w:r w:rsidRPr="00B22C1B">
        <w:rPr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D641D8" w:rsidRDefault="00D641D8" w:rsidP="00D641D8">
      <w:pPr>
        <w:ind w:left="540" w:right="585"/>
        <w:jc w:val="center"/>
        <w:rPr>
          <w:b/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b/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b/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b/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b/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b/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b/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b/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b/>
          <w:sz w:val="44"/>
          <w:szCs w:val="44"/>
        </w:rPr>
      </w:pPr>
    </w:p>
    <w:p w:rsidR="00D641D8" w:rsidRPr="00F70B36" w:rsidRDefault="00D641D8" w:rsidP="00D641D8">
      <w:pPr>
        <w:ind w:firstLine="720"/>
        <w:jc w:val="center"/>
        <w:rPr>
          <w:b/>
          <w:i/>
          <w:sz w:val="44"/>
          <w:szCs w:val="44"/>
        </w:rPr>
      </w:pPr>
      <w:r w:rsidRPr="00F70B36">
        <w:rPr>
          <w:b/>
          <w:i/>
          <w:sz w:val="44"/>
          <w:szCs w:val="44"/>
        </w:rPr>
        <w:t>Организация и проведение</w:t>
      </w:r>
    </w:p>
    <w:p w:rsidR="00D641D8" w:rsidRPr="00F70B36" w:rsidRDefault="00D641D8" w:rsidP="00D641D8">
      <w:pPr>
        <w:ind w:firstLine="720"/>
        <w:jc w:val="center"/>
        <w:rPr>
          <w:b/>
          <w:i/>
          <w:sz w:val="44"/>
          <w:szCs w:val="44"/>
        </w:rPr>
      </w:pPr>
      <w:r w:rsidRPr="00F70B36">
        <w:rPr>
          <w:b/>
          <w:i/>
          <w:sz w:val="44"/>
          <w:szCs w:val="44"/>
        </w:rPr>
        <w:t xml:space="preserve"> соревнований по шашкам</w:t>
      </w:r>
    </w:p>
    <w:p w:rsidR="00D641D8" w:rsidRPr="00BD4B7B" w:rsidRDefault="00D641D8" w:rsidP="00D641D8">
      <w:pPr>
        <w:ind w:left="540" w:right="585"/>
        <w:jc w:val="center"/>
        <w:rPr>
          <w:sz w:val="28"/>
          <w:szCs w:val="28"/>
        </w:rPr>
      </w:pPr>
    </w:p>
    <w:p w:rsidR="00D641D8" w:rsidRPr="00BD4B7B" w:rsidRDefault="00D641D8" w:rsidP="00D641D8">
      <w:pPr>
        <w:ind w:left="540" w:right="585"/>
        <w:jc w:val="center"/>
        <w:rPr>
          <w:sz w:val="28"/>
          <w:szCs w:val="28"/>
        </w:rPr>
      </w:pPr>
      <w:r w:rsidRPr="00BD4B7B">
        <w:rPr>
          <w:sz w:val="28"/>
          <w:szCs w:val="28"/>
        </w:rPr>
        <w:t>Учебно-методическое пособие</w:t>
      </w:r>
    </w:p>
    <w:p w:rsidR="00D641D8" w:rsidRDefault="00D641D8" w:rsidP="00D641D8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D641D8" w:rsidRDefault="00D641D8" w:rsidP="00D641D8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D641D8" w:rsidRDefault="00D641D8" w:rsidP="00D641D8">
      <w:pPr>
        <w:ind w:left="540" w:right="585"/>
        <w:jc w:val="center"/>
        <w:rPr>
          <w:sz w:val="28"/>
          <w:szCs w:val="28"/>
        </w:rPr>
      </w:pPr>
      <w:r>
        <w:rPr>
          <w:sz w:val="28"/>
          <w:szCs w:val="28"/>
        </w:rPr>
        <w:t>Рекомендовано методической комиссией факультета физической культуры и спорта для студентов ННГУ, обучающихся по направлению подготовки 49.03.01 «Физическая культура».</w:t>
      </w: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8"/>
          <w:szCs w:val="28"/>
        </w:rPr>
      </w:pPr>
    </w:p>
    <w:p w:rsidR="00D641D8" w:rsidRDefault="00D641D8" w:rsidP="00D641D8">
      <w:pPr>
        <w:ind w:left="540" w:right="585"/>
        <w:jc w:val="center"/>
        <w:rPr>
          <w:sz w:val="28"/>
          <w:szCs w:val="28"/>
        </w:rPr>
      </w:pPr>
    </w:p>
    <w:p w:rsidR="00D641D8" w:rsidRDefault="00D641D8" w:rsidP="00D641D8">
      <w:pPr>
        <w:ind w:left="540" w:right="585"/>
        <w:jc w:val="center"/>
        <w:rPr>
          <w:sz w:val="28"/>
          <w:szCs w:val="28"/>
        </w:rPr>
      </w:pPr>
    </w:p>
    <w:p w:rsidR="00D641D8" w:rsidRDefault="00D641D8" w:rsidP="00D641D8">
      <w:pPr>
        <w:ind w:left="540" w:right="585"/>
        <w:jc w:val="center"/>
        <w:rPr>
          <w:sz w:val="28"/>
          <w:szCs w:val="28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4"/>
          <w:szCs w:val="24"/>
        </w:rPr>
      </w:pPr>
    </w:p>
    <w:p w:rsidR="00D641D8" w:rsidRDefault="00D641D8" w:rsidP="00D641D8">
      <w:pPr>
        <w:ind w:left="540" w:right="585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D641D8" w:rsidRDefault="00D641D8" w:rsidP="00D641D8">
      <w:pPr>
        <w:ind w:left="540" w:right="585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641D8" w:rsidRDefault="00D641D8" w:rsidP="00D641D8"/>
    <w:p w:rsidR="00585B85" w:rsidRDefault="00D641D8"/>
    <w:p w:rsidR="00D641D8" w:rsidRDefault="00D641D8"/>
    <w:p w:rsidR="00D641D8" w:rsidRDefault="00D641D8"/>
    <w:p w:rsidR="00D641D8" w:rsidRDefault="00D641D8"/>
    <w:p w:rsidR="00D641D8" w:rsidRDefault="00D641D8"/>
    <w:p w:rsidR="00D641D8" w:rsidRDefault="00D641D8" w:rsidP="00D641D8">
      <w:pPr>
        <w:ind w:left="720" w:right="765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УДК 794.24</w:t>
      </w:r>
    </w:p>
    <w:p w:rsidR="00D641D8" w:rsidRDefault="00D641D8" w:rsidP="00D641D8">
      <w:pPr>
        <w:ind w:left="720" w:right="765" w:firstLine="360"/>
        <w:rPr>
          <w:sz w:val="28"/>
          <w:szCs w:val="28"/>
        </w:rPr>
      </w:pPr>
      <w:r>
        <w:rPr>
          <w:sz w:val="28"/>
          <w:szCs w:val="28"/>
        </w:rPr>
        <w:t>ББК 75.582</w:t>
      </w:r>
    </w:p>
    <w:p w:rsidR="00D641D8" w:rsidRDefault="00D641D8" w:rsidP="00D641D8">
      <w:pPr>
        <w:ind w:left="720" w:right="765" w:firstLine="360"/>
        <w:rPr>
          <w:sz w:val="28"/>
          <w:szCs w:val="28"/>
        </w:rPr>
      </w:pPr>
      <w:r>
        <w:rPr>
          <w:sz w:val="28"/>
          <w:szCs w:val="28"/>
        </w:rPr>
        <w:t xml:space="preserve">        О-64</w:t>
      </w:r>
    </w:p>
    <w:p w:rsidR="00D641D8" w:rsidRDefault="00D641D8" w:rsidP="00D641D8">
      <w:pPr>
        <w:ind w:left="720" w:right="765" w:firstLine="360"/>
        <w:rPr>
          <w:sz w:val="28"/>
          <w:szCs w:val="28"/>
        </w:rPr>
      </w:pPr>
    </w:p>
    <w:p w:rsidR="00D641D8" w:rsidRDefault="00D641D8" w:rsidP="00D641D8">
      <w:pPr>
        <w:ind w:left="720" w:right="765" w:firstLine="360"/>
        <w:rPr>
          <w:sz w:val="28"/>
          <w:szCs w:val="28"/>
        </w:rPr>
      </w:pPr>
      <w:r>
        <w:rPr>
          <w:sz w:val="28"/>
          <w:szCs w:val="28"/>
        </w:rPr>
        <w:t>О-64</w:t>
      </w:r>
      <w:r>
        <w:rPr>
          <w:sz w:val="28"/>
          <w:szCs w:val="28"/>
        </w:rPr>
        <w:tab/>
        <w:t xml:space="preserve">ОРГАНИЗАЦИЯ И ПРОВЕДЕНИЕ </w:t>
      </w:r>
      <w:r w:rsidRPr="00E854F9">
        <w:rPr>
          <w:sz w:val="28"/>
          <w:szCs w:val="28"/>
        </w:rPr>
        <w:t>СОРЕВНОВАНИЙ ПО ШАШКАМ:</w:t>
      </w:r>
      <w:r w:rsidRPr="001D198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Составители:</w:t>
      </w:r>
      <w:r w:rsidRPr="006014A4">
        <w:rPr>
          <w:sz w:val="28"/>
          <w:szCs w:val="28"/>
        </w:rPr>
        <w:t xml:space="preserve"> </w:t>
      </w:r>
      <w:r w:rsidRPr="00E854F9">
        <w:rPr>
          <w:sz w:val="28"/>
          <w:szCs w:val="28"/>
        </w:rPr>
        <w:t>Федоров М..Г, Федорова Н.Ю</w:t>
      </w:r>
      <w:r>
        <w:rPr>
          <w:sz w:val="28"/>
          <w:szCs w:val="28"/>
        </w:rPr>
        <w:t xml:space="preserve">., Лебедев Ю.А. Учебно-методическое пособие. – Нижний Новгород: Нижегородский госуниверситет, 2018. – 33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641D8" w:rsidRDefault="00D641D8" w:rsidP="00D641D8">
      <w:pPr>
        <w:ind w:left="720" w:right="765" w:firstLine="360"/>
        <w:jc w:val="both"/>
        <w:rPr>
          <w:sz w:val="28"/>
          <w:szCs w:val="28"/>
        </w:rPr>
      </w:pPr>
    </w:p>
    <w:p w:rsidR="00D641D8" w:rsidRDefault="00D641D8" w:rsidP="00D641D8">
      <w:pPr>
        <w:ind w:right="765"/>
        <w:jc w:val="both"/>
        <w:rPr>
          <w:sz w:val="28"/>
          <w:szCs w:val="28"/>
        </w:rPr>
      </w:pPr>
    </w:p>
    <w:p w:rsidR="00D641D8" w:rsidRDefault="00D641D8" w:rsidP="00D641D8">
      <w:pPr>
        <w:ind w:left="720" w:right="76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кандидат педагогических наук  </w:t>
      </w:r>
      <w:proofErr w:type="spellStart"/>
      <w:r>
        <w:rPr>
          <w:sz w:val="28"/>
          <w:szCs w:val="28"/>
        </w:rPr>
        <w:t>Бахарев</w:t>
      </w:r>
      <w:proofErr w:type="spellEnd"/>
      <w:r>
        <w:rPr>
          <w:sz w:val="28"/>
          <w:szCs w:val="28"/>
        </w:rPr>
        <w:t xml:space="preserve"> </w:t>
      </w:r>
      <w:r w:rsidRPr="00E854F9">
        <w:rPr>
          <w:sz w:val="28"/>
          <w:szCs w:val="28"/>
        </w:rPr>
        <w:t xml:space="preserve">Ю.А. </w:t>
      </w:r>
    </w:p>
    <w:p w:rsidR="00D641D8" w:rsidRDefault="00D641D8" w:rsidP="00D641D8">
      <w:pPr>
        <w:ind w:left="720" w:right="765" w:firstLine="360"/>
        <w:jc w:val="both"/>
        <w:rPr>
          <w:sz w:val="28"/>
          <w:szCs w:val="28"/>
        </w:rPr>
      </w:pPr>
    </w:p>
    <w:p w:rsidR="00D641D8" w:rsidRPr="00E854F9" w:rsidRDefault="00D641D8" w:rsidP="00D641D8">
      <w:pPr>
        <w:spacing w:line="360" w:lineRule="auto"/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В учебно-методическом пособии приведены правила игры в шашки; подробно  рассмотрен процесс подготовки и проведения спортивных соревнований; разобраны разные виды соревнований; даны рекомендации по организации и проведению соревнований по шашкам.</w:t>
      </w:r>
    </w:p>
    <w:p w:rsidR="00D641D8" w:rsidRPr="00E854F9" w:rsidRDefault="00D641D8" w:rsidP="00D641D8">
      <w:pPr>
        <w:spacing w:line="360" w:lineRule="auto"/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Пособие предназначено для преподавателей и студентов факультета физической культуры и спорта всех ф</w:t>
      </w:r>
      <w:r>
        <w:rPr>
          <w:sz w:val="28"/>
          <w:szCs w:val="28"/>
        </w:rPr>
        <w:t xml:space="preserve">орм обучения специальности </w:t>
      </w:r>
      <w:r w:rsidRPr="00E854F9">
        <w:rPr>
          <w:sz w:val="28"/>
          <w:szCs w:val="28"/>
        </w:rPr>
        <w:t>«Физическая культура», учителей физкультуры, методистов учреждений дополнительного образования, тренеров по шашкам.</w:t>
      </w:r>
    </w:p>
    <w:p w:rsidR="00D641D8" w:rsidRDefault="00D641D8" w:rsidP="00D641D8">
      <w:pPr>
        <w:ind w:left="720" w:right="765" w:firstLine="360"/>
        <w:jc w:val="both"/>
        <w:rPr>
          <w:sz w:val="28"/>
          <w:szCs w:val="28"/>
        </w:rPr>
      </w:pPr>
    </w:p>
    <w:p w:rsidR="00D641D8" w:rsidRPr="00B65627" w:rsidRDefault="00D641D8" w:rsidP="00D641D8">
      <w:pPr>
        <w:jc w:val="center"/>
        <w:rPr>
          <w:sz w:val="28"/>
          <w:szCs w:val="28"/>
        </w:rPr>
      </w:pPr>
      <w:proofErr w:type="gramStart"/>
      <w:r w:rsidRPr="00B65627">
        <w:rPr>
          <w:sz w:val="28"/>
          <w:szCs w:val="28"/>
        </w:rPr>
        <w:t>Ответственный за выпуск:</w:t>
      </w:r>
      <w:proofErr w:type="gramEnd"/>
    </w:p>
    <w:p w:rsidR="00D641D8" w:rsidRPr="00B65627" w:rsidRDefault="00D641D8" w:rsidP="00D641D8">
      <w:pPr>
        <w:shd w:val="clear" w:color="auto" w:fill="FFFFFF"/>
        <w:jc w:val="center"/>
        <w:rPr>
          <w:sz w:val="28"/>
          <w:szCs w:val="28"/>
        </w:rPr>
      </w:pPr>
      <w:r w:rsidRPr="00B65627">
        <w:rPr>
          <w:sz w:val="28"/>
          <w:szCs w:val="28"/>
        </w:rPr>
        <w:t xml:space="preserve">председатель методической комиссии </w:t>
      </w:r>
      <w:r>
        <w:rPr>
          <w:sz w:val="28"/>
          <w:szCs w:val="28"/>
        </w:rPr>
        <w:t>ФКС</w:t>
      </w:r>
      <w:r w:rsidRPr="00B65627">
        <w:rPr>
          <w:sz w:val="28"/>
          <w:szCs w:val="28"/>
        </w:rPr>
        <w:t xml:space="preserve"> ННГУ,</w:t>
      </w:r>
    </w:p>
    <w:p w:rsidR="00D641D8" w:rsidRPr="00B65627" w:rsidRDefault="00D641D8" w:rsidP="00D641D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старший преподаватель Малышева Т.А.</w:t>
      </w:r>
    </w:p>
    <w:p w:rsidR="00D641D8" w:rsidRDefault="00D641D8" w:rsidP="00D641D8">
      <w:pPr>
        <w:ind w:left="720" w:right="765" w:firstLine="360"/>
        <w:jc w:val="both"/>
        <w:rPr>
          <w:sz w:val="28"/>
          <w:szCs w:val="28"/>
        </w:rPr>
      </w:pPr>
    </w:p>
    <w:p w:rsidR="00D641D8" w:rsidRDefault="00D641D8" w:rsidP="00D641D8">
      <w:pPr>
        <w:ind w:left="6663" w:right="765" w:hanging="11"/>
        <w:rPr>
          <w:sz w:val="28"/>
          <w:szCs w:val="28"/>
        </w:rPr>
      </w:pPr>
      <w:r>
        <w:rPr>
          <w:sz w:val="28"/>
          <w:szCs w:val="28"/>
        </w:rPr>
        <w:t>УДК 794.24</w:t>
      </w:r>
    </w:p>
    <w:p w:rsidR="00D641D8" w:rsidRDefault="00D641D8" w:rsidP="00D641D8">
      <w:pPr>
        <w:ind w:left="6663" w:right="765" w:hanging="11"/>
        <w:rPr>
          <w:sz w:val="28"/>
          <w:szCs w:val="28"/>
        </w:rPr>
      </w:pPr>
      <w:r>
        <w:rPr>
          <w:sz w:val="28"/>
          <w:szCs w:val="28"/>
        </w:rPr>
        <w:t>ББК 75.582</w:t>
      </w:r>
    </w:p>
    <w:p w:rsidR="00D641D8" w:rsidRDefault="00D641D8" w:rsidP="00D641D8">
      <w:pPr>
        <w:ind w:left="6663" w:right="765" w:hanging="11"/>
        <w:rPr>
          <w:sz w:val="28"/>
          <w:szCs w:val="28"/>
        </w:rPr>
      </w:pPr>
    </w:p>
    <w:p w:rsidR="00D641D8" w:rsidRDefault="00D641D8" w:rsidP="00D641D8">
      <w:pPr>
        <w:ind w:left="3119" w:right="3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© Национальный исследовательский Нижегородский государственный </w:t>
      </w:r>
    </w:p>
    <w:p w:rsidR="00D641D8" w:rsidRDefault="00D641D8" w:rsidP="00D641D8">
      <w:pPr>
        <w:ind w:left="3119" w:right="355"/>
        <w:rPr>
          <w:b/>
          <w:sz w:val="28"/>
          <w:szCs w:val="28"/>
        </w:rPr>
      </w:pPr>
      <w:r>
        <w:rPr>
          <w:b/>
          <w:sz w:val="28"/>
          <w:szCs w:val="28"/>
        </w:rPr>
        <w:t>университет им. Н.И. Лобачевского, 2018</w:t>
      </w:r>
    </w:p>
    <w:p w:rsidR="00D641D8" w:rsidRDefault="00D641D8" w:rsidP="00D641D8"/>
    <w:p w:rsidR="00D641D8" w:rsidRDefault="00D641D8"/>
    <w:p w:rsidR="00D641D8" w:rsidRDefault="00D641D8"/>
    <w:p w:rsidR="00D641D8" w:rsidRDefault="00D641D8"/>
    <w:p w:rsidR="00D641D8" w:rsidRDefault="00D641D8"/>
    <w:p w:rsidR="00D641D8" w:rsidRDefault="00D641D8"/>
    <w:p w:rsidR="00D641D8" w:rsidRDefault="00D641D8"/>
    <w:p w:rsidR="00D641D8" w:rsidRDefault="00D641D8"/>
    <w:p w:rsidR="00D641D8" w:rsidRDefault="00D641D8"/>
    <w:p w:rsidR="00D641D8" w:rsidRDefault="00D641D8"/>
    <w:p w:rsidR="00D641D8" w:rsidRDefault="00D641D8"/>
    <w:p w:rsidR="00D641D8" w:rsidRDefault="00D641D8"/>
    <w:p w:rsidR="00D641D8" w:rsidRDefault="00D641D8"/>
    <w:p w:rsidR="00D641D8" w:rsidRPr="003D7521" w:rsidRDefault="00D641D8" w:rsidP="00D641D8">
      <w:pPr>
        <w:spacing w:line="360" w:lineRule="auto"/>
        <w:ind w:firstLine="142"/>
        <w:rPr>
          <w:b/>
          <w:sz w:val="32"/>
          <w:szCs w:val="32"/>
        </w:rPr>
      </w:pPr>
      <w:r w:rsidRPr="008627D6">
        <w:rPr>
          <w:b/>
          <w:sz w:val="32"/>
          <w:szCs w:val="32"/>
        </w:rPr>
        <w:lastRenderedPageBreak/>
        <w:t>ВВЕДЕНИЕ</w:t>
      </w:r>
      <w:r w:rsidRPr="00E854F9">
        <w:rPr>
          <w:b/>
          <w:sz w:val="28"/>
          <w:szCs w:val="28"/>
        </w:rPr>
        <w:t xml:space="preserve">  </w:t>
      </w:r>
    </w:p>
    <w:p w:rsidR="00D641D8" w:rsidRPr="00EF1B26" w:rsidRDefault="00D641D8" w:rsidP="00D641D8">
      <w:pPr>
        <w:pStyle w:val="ad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Шашки - </w:t>
      </w:r>
      <w:r w:rsidRPr="002927F9">
        <w:rPr>
          <w:rFonts w:eastAsia="Calibri"/>
          <w:sz w:val="28"/>
          <w:szCs w:val="28"/>
          <w:lang w:eastAsia="en-US"/>
        </w:rPr>
        <w:t> игра для двух партнёров на 64-клеточной квадратной доске (клетки-поля попеременно окрашены в тёмный и светлый цвета) специальн</w:t>
      </w:r>
      <w:r w:rsidRPr="002927F9">
        <w:rPr>
          <w:rFonts w:eastAsia="Calibri"/>
          <w:sz w:val="28"/>
          <w:szCs w:val="28"/>
          <w:lang w:eastAsia="en-US"/>
        </w:rPr>
        <w:t>ы</w:t>
      </w:r>
      <w:r w:rsidRPr="002927F9">
        <w:rPr>
          <w:rFonts w:eastAsia="Calibri"/>
          <w:sz w:val="28"/>
          <w:szCs w:val="28"/>
          <w:lang w:eastAsia="en-US"/>
        </w:rPr>
        <w:t>ми, круглыми шашками. Первоначальные сведения о шашках имеются в памя</w:t>
      </w:r>
      <w:r w:rsidRPr="002927F9">
        <w:rPr>
          <w:rFonts w:eastAsia="Calibri"/>
          <w:sz w:val="28"/>
          <w:szCs w:val="28"/>
          <w:lang w:eastAsia="en-US"/>
        </w:rPr>
        <w:t>т</w:t>
      </w:r>
      <w:r w:rsidRPr="002927F9">
        <w:rPr>
          <w:rFonts w:eastAsia="Calibri"/>
          <w:sz w:val="28"/>
          <w:szCs w:val="28"/>
          <w:lang w:eastAsia="en-US"/>
        </w:rPr>
        <w:t xml:space="preserve">никах Древнего Египта; народам, населявшим современную территорию </w:t>
      </w:r>
      <w:r>
        <w:rPr>
          <w:rFonts w:eastAsia="Calibri"/>
          <w:sz w:val="28"/>
          <w:szCs w:val="28"/>
          <w:lang w:eastAsia="en-US"/>
        </w:rPr>
        <w:t>нашей страны</w:t>
      </w:r>
      <w:r w:rsidRPr="002927F9">
        <w:rPr>
          <w:rFonts w:eastAsia="Calibri"/>
          <w:sz w:val="28"/>
          <w:szCs w:val="28"/>
          <w:lang w:eastAsia="en-US"/>
        </w:rPr>
        <w:t xml:space="preserve">, шашки были известны ещё в 3 веке. </w:t>
      </w:r>
      <w:r w:rsidRPr="002927F9">
        <w:rPr>
          <w:sz w:val="28"/>
          <w:szCs w:val="28"/>
        </w:rPr>
        <w:t>В России шашки традиционно я</w:t>
      </w:r>
      <w:r w:rsidRPr="002927F9">
        <w:rPr>
          <w:sz w:val="28"/>
          <w:szCs w:val="28"/>
        </w:rPr>
        <w:t>в</w:t>
      </w:r>
      <w:r w:rsidRPr="002927F9">
        <w:rPr>
          <w:sz w:val="28"/>
          <w:szCs w:val="28"/>
        </w:rPr>
        <w:t>ляются популярной игрой, одновременно простой и сложной. За внешне пр</w:t>
      </w:r>
      <w:r w:rsidRPr="002927F9">
        <w:rPr>
          <w:sz w:val="28"/>
          <w:szCs w:val="28"/>
        </w:rPr>
        <w:t>о</w:t>
      </w:r>
      <w:r w:rsidRPr="002927F9">
        <w:rPr>
          <w:sz w:val="28"/>
          <w:szCs w:val="28"/>
        </w:rPr>
        <w:t>стыми правилами скрываются глубокие планы, тонкие ловушки и эффектные комбинации. Игра в шашки помогает  развивать память, расчет, логику</w:t>
      </w:r>
      <w:r>
        <w:rPr>
          <w:sz w:val="28"/>
          <w:szCs w:val="28"/>
        </w:rPr>
        <w:t>,</w:t>
      </w:r>
      <w:r w:rsidRPr="002927F9">
        <w:rPr>
          <w:sz w:val="28"/>
          <w:szCs w:val="28"/>
        </w:rPr>
        <w:t xml:space="preserve"> в</w:t>
      </w:r>
      <w:r w:rsidRPr="002927F9">
        <w:rPr>
          <w:sz w:val="28"/>
          <w:szCs w:val="28"/>
        </w:rPr>
        <w:t>ы</w:t>
      </w:r>
      <w:r w:rsidRPr="002927F9">
        <w:rPr>
          <w:sz w:val="28"/>
          <w:szCs w:val="28"/>
        </w:rPr>
        <w:t>держку, умение разгадывать планы соперника и принимать единственно верное решение. Ра</w:t>
      </w:r>
      <w:r w:rsidRPr="002927F9">
        <w:rPr>
          <w:sz w:val="28"/>
          <w:szCs w:val="28"/>
        </w:rPr>
        <w:t>з</w:t>
      </w:r>
      <w:r w:rsidRPr="002927F9">
        <w:rPr>
          <w:sz w:val="28"/>
          <w:szCs w:val="28"/>
        </w:rPr>
        <w:t>витие шашек как спортивной игры началось с 19-го века. В 1884 г. был напечатан «Устав шашечной игры» известного теоретика, историка и пр</w:t>
      </w:r>
      <w:r w:rsidRPr="002927F9">
        <w:rPr>
          <w:sz w:val="28"/>
          <w:szCs w:val="28"/>
        </w:rPr>
        <w:t>о</w:t>
      </w:r>
      <w:r w:rsidRPr="002927F9">
        <w:rPr>
          <w:sz w:val="28"/>
          <w:szCs w:val="28"/>
        </w:rPr>
        <w:t xml:space="preserve">пагандиста шашек М. </w:t>
      </w:r>
      <w:proofErr w:type="spellStart"/>
      <w:r w:rsidRPr="002927F9">
        <w:rPr>
          <w:sz w:val="28"/>
          <w:szCs w:val="28"/>
        </w:rPr>
        <w:t>Гоняева</w:t>
      </w:r>
      <w:proofErr w:type="spellEnd"/>
      <w:r w:rsidRPr="002927F9">
        <w:rPr>
          <w:sz w:val="28"/>
          <w:szCs w:val="28"/>
        </w:rPr>
        <w:t>. Этим «Уставом» руководствовались организ</w:t>
      </w:r>
      <w:r w:rsidRPr="002927F9">
        <w:rPr>
          <w:sz w:val="28"/>
          <w:szCs w:val="28"/>
        </w:rPr>
        <w:t>а</w:t>
      </w:r>
      <w:r w:rsidRPr="002927F9">
        <w:rPr>
          <w:sz w:val="28"/>
          <w:szCs w:val="28"/>
        </w:rPr>
        <w:t>торы многих матчей и турниров в разных местах страны, включая и всеросси</w:t>
      </w:r>
      <w:r w:rsidRPr="002927F9">
        <w:rPr>
          <w:sz w:val="28"/>
          <w:szCs w:val="28"/>
        </w:rPr>
        <w:t>й</w:t>
      </w:r>
      <w:r w:rsidRPr="002927F9">
        <w:rPr>
          <w:sz w:val="28"/>
          <w:szCs w:val="28"/>
        </w:rPr>
        <w:t>ские шашечные первенства. В советское время на основе «Устава» был издан ш</w:t>
      </w:r>
      <w:r w:rsidRPr="002927F9">
        <w:rPr>
          <w:sz w:val="28"/>
          <w:szCs w:val="28"/>
        </w:rPr>
        <w:t>а</w:t>
      </w:r>
      <w:r w:rsidRPr="002927F9">
        <w:rPr>
          <w:sz w:val="28"/>
          <w:szCs w:val="28"/>
        </w:rPr>
        <w:t>шечный кодекс, которым руководствовались спортсмены и судьи вплоть до 2013 г. В настоящее время для проведения шашечных соревнований использ</w:t>
      </w:r>
      <w:r w:rsidRPr="002927F9">
        <w:rPr>
          <w:sz w:val="28"/>
          <w:szCs w:val="28"/>
        </w:rPr>
        <w:t>у</w:t>
      </w:r>
      <w:r w:rsidRPr="002927F9">
        <w:rPr>
          <w:sz w:val="28"/>
          <w:szCs w:val="28"/>
        </w:rPr>
        <w:t xml:space="preserve">ют </w:t>
      </w:r>
      <w:r>
        <w:rPr>
          <w:sz w:val="28"/>
          <w:szCs w:val="28"/>
        </w:rPr>
        <w:t>Правила вида спорта «шашки</w:t>
      </w:r>
      <w:r w:rsidRPr="002927F9">
        <w:rPr>
          <w:sz w:val="28"/>
          <w:szCs w:val="28"/>
        </w:rPr>
        <w:t xml:space="preserve">», утвержденные приказом </w:t>
      </w:r>
      <w:proofErr w:type="spellStart"/>
      <w:r w:rsidRPr="002927F9">
        <w:rPr>
          <w:sz w:val="28"/>
          <w:szCs w:val="28"/>
        </w:rPr>
        <w:t>Минспорта</w:t>
      </w:r>
      <w:proofErr w:type="spellEnd"/>
      <w:r w:rsidRPr="002927F9">
        <w:rPr>
          <w:sz w:val="28"/>
          <w:szCs w:val="28"/>
        </w:rPr>
        <w:t xml:space="preserve"> России от «10» сентября 2013 г. №722.</w:t>
      </w:r>
    </w:p>
    <w:p w:rsidR="00D641D8" w:rsidRPr="008D5D55" w:rsidRDefault="00D641D8" w:rsidP="00D641D8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44542">
        <w:rPr>
          <w:rFonts w:ascii="Times New Roman" w:hAnsi="Times New Roman"/>
          <w:sz w:val="28"/>
          <w:szCs w:val="28"/>
        </w:rPr>
        <w:t>Во в</w:t>
      </w:r>
      <w:r>
        <w:rPr>
          <w:rFonts w:ascii="Times New Roman" w:hAnsi="Times New Roman"/>
          <w:sz w:val="28"/>
          <w:szCs w:val="28"/>
        </w:rPr>
        <w:t>сероссийском</w:t>
      </w:r>
      <w:r w:rsidRPr="00C44542">
        <w:rPr>
          <w:rFonts w:ascii="Times New Roman" w:hAnsi="Times New Roman"/>
          <w:sz w:val="28"/>
          <w:szCs w:val="28"/>
        </w:rPr>
        <w:t xml:space="preserve"> реестре видов</w:t>
      </w:r>
      <w:r>
        <w:rPr>
          <w:rFonts w:ascii="Times New Roman" w:hAnsi="Times New Roman"/>
          <w:sz w:val="28"/>
          <w:szCs w:val="28"/>
        </w:rPr>
        <w:t xml:space="preserve"> (редакция от 20.04.2018 г.)</w:t>
      </w:r>
      <w:r w:rsidRPr="00C44542">
        <w:rPr>
          <w:rFonts w:ascii="Times New Roman" w:hAnsi="Times New Roman"/>
          <w:sz w:val="28"/>
          <w:szCs w:val="28"/>
        </w:rPr>
        <w:t xml:space="preserve"> спорта указа</w:t>
      </w:r>
      <w:r>
        <w:rPr>
          <w:rFonts w:ascii="Times New Roman" w:hAnsi="Times New Roman"/>
          <w:sz w:val="28"/>
          <w:szCs w:val="28"/>
        </w:rPr>
        <w:t xml:space="preserve">но 12 дисциплин </w:t>
      </w:r>
      <w:r w:rsidRPr="00C44542">
        <w:rPr>
          <w:rFonts w:ascii="Times New Roman" w:hAnsi="Times New Roman"/>
          <w:sz w:val="28"/>
          <w:szCs w:val="28"/>
        </w:rPr>
        <w:t xml:space="preserve"> в</w:t>
      </w:r>
      <w:r w:rsidRPr="00C445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</w:t>
      </w:r>
      <w:r w:rsidRPr="00C44542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>«ш</w:t>
      </w:r>
      <w:r w:rsidRPr="00C44542">
        <w:rPr>
          <w:rFonts w:ascii="Times New Roman" w:hAnsi="Times New Roman"/>
          <w:sz w:val="28"/>
          <w:szCs w:val="28"/>
        </w:rPr>
        <w:t>ашки</w:t>
      </w:r>
      <w:r>
        <w:rPr>
          <w:rFonts w:ascii="Times New Roman" w:hAnsi="Times New Roman"/>
          <w:sz w:val="28"/>
          <w:szCs w:val="28"/>
        </w:rPr>
        <w:t>»</w:t>
      </w:r>
      <w:r w:rsidRPr="00C44542">
        <w:rPr>
          <w:rFonts w:ascii="Times New Roman" w:hAnsi="Times New Roman"/>
          <w:sz w:val="28"/>
          <w:szCs w:val="28"/>
        </w:rPr>
        <w:t>: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117">
        <w:rPr>
          <w:sz w:val="28"/>
          <w:szCs w:val="28"/>
        </w:rPr>
        <w:t xml:space="preserve">русские </w:t>
      </w:r>
      <w:proofErr w:type="spellStart"/>
      <w:proofErr w:type="gramStart"/>
      <w:r w:rsidRPr="00117117">
        <w:rPr>
          <w:sz w:val="28"/>
          <w:szCs w:val="28"/>
        </w:rPr>
        <w:t>шашки-быстрая</w:t>
      </w:r>
      <w:proofErr w:type="spellEnd"/>
      <w:proofErr w:type="gramEnd"/>
      <w:r w:rsidRPr="00117117">
        <w:rPr>
          <w:sz w:val="28"/>
          <w:szCs w:val="28"/>
        </w:rPr>
        <w:t xml:space="preserve"> игра</w:t>
      </w:r>
      <w:r w:rsidRPr="003F74EA">
        <w:rPr>
          <w:sz w:val="28"/>
          <w:szCs w:val="28"/>
        </w:rPr>
        <w:t>;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117">
        <w:rPr>
          <w:sz w:val="28"/>
          <w:szCs w:val="28"/>
        </w:rPr>
        <w:t xml:space="preserve">русские </w:t>
      </w:r>
      <w:proofErr w:type="spellStart"/>
      <w:proofErr w:type="gramStart"/>
      <w:r w:rsidRPr="00117117">
        <w:rPr>
          <w:sz w:val="28"/>
          <w:szCs w:val="28"/>
        </w:rPr>
        <w:t>шашки-командные</w:t>
      </w:r>
      <w:proofErr w:type="spellEnd"/>
      <w:proofErr w:type="gramEnd"/>
      <w:r w:rsidRPr="00117117">
        <w:rPr>
          <w:sz w:val="28"/>
          <w:szCs w:val="28"/>
        </w:rPr>
        <w:t xml:space="preserve"> соревнования</w:t>
      </w:r>
      <w:r w:rsidRPr="003F74EA">
        <w:rPr>
          <w:sz w:val="28"/>
          <w:szCs w:val="28"/>
        </w:rPr>
        <w:t>;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117">
        <w:rPr>
          <w:sz w:val="28"/>
          <w:szCs w:val="28"/>
        </w:rPr>
        <w:t xml:space="preserve">русские </w:t>
      </w:r>
      <w:proofErr w:type="spellStart"/>
      <w:proofErr w:type="gramStart"/>
      <w:r w:rsidRPr="00117117">
        <w:rPr>
          <w:sz w:val="28"/>
          <w:szCs w:val="28"/>
        </w:rPr>
        <w:t>шашки-молниеносная</w:t>
      </w:r>
      <w:proofErr w:type="spellEnd"/>
      <w:proofErr w:type="gramEnd"/>
      <w:r w:rsidRPr="00117117">
        <w:rPr>
          <w:sz w:val="28"/>
          <w:szCs w:val="28"/>
        </w:rPr>
        <w:t xml:space="preserve"> игра</w:t>
      </w:r>
      <w:r w:rsidRPr="003F74EA">
        <w:rPr>
          <w:sz w:val="28"/>
          <w:szCs w:val="28"/>
        </w:rPr>
        <w:t>;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117">
        <w:rPr>
          <w:sz w:val="28"/>
          <w:szCs w:val="28"/>
        </w:rPr>
        <w:t>русские шашки</w:t>
      </w:r>
      <w:r w:rsidRPr="003F74EA">
        <w:rPr>
          <w:sz w:val="28"/>
          <w:szCs w:val="28"/>
        </w:rPr>
        <w:t>;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17117">
        <w:rPr>
          <w:sz w:val="28"/>
          <w:szCs w:val="28"/>
        </w:rPr>
        <w:t>стоклеточные</w:t>
      </w:r>
      <w:proofErr w:type="gramEnd"/>
      <w:r w:rsidRPr="00117117">
        <w:rPr>
          <w:sz w:val="28"/>
          <w:szCs w:val="28"/>
        </w:rPr>
        <w:t xml:space="preserve"> </w:t>
      </w:r>
      <w:proofErr w:type="spellStart"/>
      <w:r w:rsidRPr="00117117">
        <w:rPr>
          <w:sz w:val="28"/>
          <w:szCs w:val="28"/>
        </w:rPr>
        <w:t>шашки-быстрая</w:t>
      </w:r>
      <w:proofErr w:type="spellEnd"/>
      <w:r w:rsidRPr="00117117">
        <w:rPr>
          <w:sz w:val="28"/>
          <w:szCs w:val="28"/>
        </w:rPr>
        <w:t xml:space="preserve"> игра</w:t>
      </w:r>
      <w:r w:rsidRPr="003F74EA">
        <w:rPr>
          <w:sz w:val="28"/>
          <w:szCs w:val="28"/>
        </w:rPr>
        <w:t>;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117">
        <w:rPr>
          <w:sz w:val="28"/>
          <w:szCs w:val="28"/>
        </w:rPr>
        <w:t xml:space="preserve">стоклеточные </w:t>
      </w:r>
      <w:proofErr w:type="spellStart"/>
      <w:proofErr w:type="gramStart"/>
      <w:r w:rsidRPr="00117117">
        <w:rPr>
          <w:sz w:val="28"/>
          <w:szCs w:val="28"/>
        </w:rPr>
        <w:t>шашки-командные</w:t>
      </w:r>
      <w:proofErr w:type="spellEnd"/>
      <w:proofErr w:type="gramEnd"/>
      <w:r w:rsidRPr="00117117">
        <w:rPr>
          <w:sz w:val="28"/>
          <w:szCs w:val="28"/>
        </w:rPr>
        <w:t xml:space="preserve"> соревнов</w:t>
      </w:r>
      <w:r w:rsidRPr="00117117">
        <w:rPr>
          <w:sz w:val="28"/>
          <w:szCs w:val="28"/>
        </w:rPr>
        <w:t>а</w:t>
      </w:r>
      <w:r w:rsidRPr="00117117">
        <w:rPr>
          <w:sz w:val="28"/>
          <w:szCs w:val="28"/>
        </w:rPr>
        <w:t>ния</w:t>
      </w:r>
      <w:r w:rsidRPr="003F74EA">
        <w:rPr>
          <w:sz w:val="28"/>
          <w:szCs w:val="28"/>
        </w:rPr>
        <w:t>;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17117">
        <w:rPr>
          <w:sz w:val="28"/>
          <w:szCs w:val="28"/>
        </w:rPr>
        <w:t>стоклеточные</w:t>
      </w:r>
      <w:proofErr w:type="gramEnd"/>
      <w:r w:rsidRPr="00117117">
        <w:rPr>
          <w:sz w:val="28"/>
          <w:szCs w:val="28"/>
        </w:rPr>
        <w:t xml:space="preserve"> </w:t>
      </w:r>
      <w:proofErr w:type="spellStart"/>
      <w:r w:rsidRPr="00117117">
        <w:rPr>
          <w:sz w:val="28"/>
          <w:szCs w:val="28"/>
        </w:rPr>
        <w:t>шашки-молниеносная</w:t>
      </w:r>
      <w:proofErr w:type="spellEnd"/>
      <w:r w:rsidRPr="00117117">
        <w:rPr>
          <w:sz w:val="28"/>
          <w:szCs w:val="28"/>
        </w:rPr>
        <w:t xml:space="preserve"> игра</w:t>
      </w:r>
      <w:r w:rsidRPr="003F74EA">
        <w:rPr>
          <w:sz w:val="28"/>
          <w:szCs w:val="28"/>
        </w:rPr>
        <w:t>;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117">
        <w:rPr>
          <w:sz w:val="28"/>
          <w:szCs w:val="28"/>
        </w:rPr>
        <w:t>стоклеточные шашки</w:t>
      </w:r>
      <w:r w:rsidRPr="003F74EA">
        <w:rPr>
          <w:sz w:val="28"/>
          <w:szCs w:val="28"/>
        </w:rPr>
        <w:t>;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117">
        <w:rPr>
          <w:sz w:val="28"/>
          <w:szCs w:val="28"/>
        </w:rPr>
        <w:t>игра по переписке</w:t>
      </w:r>
      <w:r w:rsidRPr="003F74EA">
        <w:rPr>
          <w:sz w:val="28"/>
          <w:szCs w:val="28"/>
        </w:rPr>
        <w:t>;</w:t>
      </w:r>
    </w:p>
    <w:p w:rsidR="00D641D8" w:rsidRPr="00117117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117">
        <w:rPr>
          <w:sz w:val="28"/>
          <w:szCs w:val="28"/>
        </w:rPr>
        <w:t>обратная игра в шашки (поддавки)</w:t>
      </w:r>
      <w:r w:rsidRPr="003F74EA">
        <w:rPr>
          <w:sz w:val="28"/>
          <w:szCs w:val="28"/>
        </w:rPr>
        <w:t>;</w:t>
      </w:r>
    </w:p>
    <w:p w:rsidR="00D641D8" w:rsidRPr="00D641D8" w:rsidRDefault="00D641D8" w:rsidP="00D64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117">
        <w:rPr>
          <w:sz w:val="28"/>
          <w:szCs w:val="28"/>
        </w:rPr>
        <w:t>шашечная композиция</w:t>
      </w:r>
      <w:r w:rsidRPr="00D641D8">
        <w:rPr>
          <w:sz w:val="28"/>
          <w:szCs w:val="28"/>
        </w:rPr>
        <w:t>;</w:t>
      </w:r>
    </w:p>
    <w:p w:rsidR="00D641D8" w:rsidRPr="00117117" w:rsidRDefault="00D641D8" w:rsidP="00D641D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17117">
        <w:rPr>
          <w:sz w:val="28"/>
          <w:szCs w:val="28"/>
        </w:rPr>
        <w:t>рэндзю</w:t>
      </w:r>
      <w:r w:rsidRPr="00D641D8">
        <w:rPr>
          <w:sz w:val="28"/>
          <w:szCs w:val="28"/>
        </w:rPr>
        <w:t>.</w:t>
      </w:r>
    </w:p>
    <w:p w:rsidR="00D641D8" w:rsidRDefault="00D641D8" w:rsidP="00D641D8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641D8" w:rsidRDefault="00D641D8" w:rsidP="00D641D8">
      <w:pPr>
        <w:spacing w:after="60"/>
        <w:rPr>
          <w:b/>
          <w:sz w:val="28"/>
          <w:szCs w:val="28"/>
        </w:rPr>
      </w:pPr>
    </w:p>
    <w:p w:rsidR="00D641D8" w:rsidRDefault="00D641D8" w:rsidP="00D641D8">
      <w:pPr>
        <w:spacing w:after="60"/>
        <w:rPr>
          <w:b/>
          <w:sz w:val="28"/>
          <w:szCs w:val="28"/>
        </w:rPr>
      </w:pPr>
    </w:p>
    <w:p w:rsidR="00D641D8" w:rsidRDefault="00D641D8" w:rsidP="00D641D8">
      <w:pPr>
        <w:spacing w:after="60"/>
        <w:rPr>
          <w:b/>
          <w:sz w:val="28"/>
          <w:szCs w:val="28"/>
        </w:rPr>
      </w:pPr>
    </w:p>
    <w:p w:rsidR="00D641D8" w:rsidRDefault="00D641D8" w:rsidP="00D641D8">
      <w:pPr>
        <w:spacing w:after="60"/>
        <w:rPr>
          <w:b/>
          <w:sz w:val="28"/>
          <w:szCs w:val="28"/>
        </w:rPr>
      </w:pPr>
    </w:p>
    <w:p w:rsidR="00D641D8" w:rsidRDefault="00D641D8" w:rsidP="00D641D8">
      <w:pPr>
        <w:spacing w:after="60"/>
        <w:rPr>
          <w:b/>
          <w:sz w:val="28"/>
          <w:szCs w:val="28"/>
        </w:rPr>
      </w:pPr>
    </w:p>
    <w:p w:rsidR="00D641D8" w:rsidRDefault="00D641D8" w:rsidP="00D641D8">
      <w:pPr>
        <w:spacing w:after="60"/>
        <w:rPr>
          <w:b/>
          <w:sz w:val="28"/>
          <w:szCs w:val="28"/>
        </w:rPr>
      </w:pPr>
    </w:p>
    <w:p w:rsidR="00D641D8" w:rsidRDefault="00D641D8" w:rsidP="00D641D8">
      <w:pPr>
        <w:spacing w:after="60"/>
        <w:rPr>
          <w:b/>
          <w:sz w:val="32"/>
          <w:szCs w:val="32"/>
        </w:rPr>
      </w:pPr>
    </w:p>
    <w:p w:rsidR="00D641D8" w:rsidRDefault="00D641D8" w:rsidP="00D641D8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1. </w:t>
      </w:r>
      <w:r w:rsidRPr="008627D6">
        <w:rPr>
          <w:b/>
          <w:sz w:val="32"/>
          <w:szCs w:val="32"/>
        </w:rPr>
        <w:t>ПРАВИЛА ВИДА СПОРТА «ШАШКИ»</w:t>
      </w:r>
    </w:p>
    <w:p w:rsidR="00D641D8" w:rsidRDefault="00D641D8" w:rsidP="00D641D8">
      <w:pPr>
        <w:pStyle w:val="01"/>
        <w:numPr>
          <w:ilvl w:val="0"/>
          <w:numId w:val="0"/>
        </w:numPr>
        <w:ind w:firstLine="320"/>
        <w:jc w:val="both"/>
        <w:rPr>
          <w:bCs w:val="0"/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ind w:firstLine="142"/>
      </w:pPr>
      <w:r>
        <w:t>1.1. Общие положения</w:t>
      </w:r>
    </w:p>
    <w:p w:rsidR="00D641D8" w:rsidRPr="007F0718" w:rsidRDefault="00D641D8" w:rsidP="00D641D8">
      <w:pPr>
        <w:pStyle w:val="01"/>
        <w:numPr>
          <w:ilvl w:val="0"/>
          <w:numId w:val="0"/>
        </w:numPr>
        <w:ind w:firstLine="142"/>
      </w:pPr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 xml:space="preserve">Соревнования проводятся в спортивных дисциплинах в </w:t>
      </w:r>
      <w:proofErr w:type="spellStart"/>
      <w:r w:rsidRPr="007F0718">
        <w:rPr>
          <w:sz w:val="28"/>
          <w:szCs w:val="28"/>
        </w:rPr>
        <w:t>соответстви</w:t>
      </w:r>
      <w:proofErr w:type="spellEnd"/>
      <w:r w:rsidRPr="007F0718">
        <w:rPr>
          <w:sz w:val="28"/>
          <w:szCs w:val="28"/>
        </w:rPr>
        <w:t xml:space="preserve"> с всероссийским 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естром видов спорта:</w:t>
      </w:r>
    </w:p>
    <w:p w:rsidR="00D641D8" w:rsidRPr="007F0718" w:rsidRDefault="00D641D8" w:rsidP="00D641D8">
      <w:pPr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личные, по </w:t>
      </w:r>
      <w:proofErr w:type="gramStart"/>
      <w:r w:rsidRPr="007F0718">
        <w:rPr>
          <w:sz w:val="28"/>
          <w:szCs w:val="28"/>
        </w:rPr>
        <w:t>итогам</w:t>
      </w:r>
      <w:proofErr w:type="gramEnd"/>
      <w:r w:rsidRPr="007F0718">
        <w:rPr>
          <w:sz w:val="28"/>
          <w:szCs w:val="28"/>
        </w:rPr>
        <w:t xml:space="preserve"> которых определяются места занятые отдельными учас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ни</w:t>
      </w:r>
      <w:r w:rsidRPr="007F0718">
        <w:rPr>
          <w:sz w:val="28"/>
          <w:szCs w:val="28"/>
        </w:rPr>
        <w:softHyphen/>
        <w:t>ками;</w:t>
      </w:r>
    </w:p>
    <w:p w:rsidR="00D641D8" w:rsidRPr="007F0718" w:rsidRDefault="00D641D8" w:rsidP="00D641D8">
      <w:pPr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командные, по </w:t>
      </w:r>
      <w:proofErr w:type="gramStart"/>
      <w:r w:rsidRPr="007F0718">
        <w:rPr>
          <w:sz w:val="28"/>
          <w:szCs w:val="28"/>
        </w:rPr>
        <w:t>итогам</w:t>
      </w:r>
      <w:proofErr w:type="gramEnd"/>
      <w:r w:rsidRPr="007F0718">
        <w:rPr>
          <w:sz w:val="28"/>
          <w:szCs w:val="28"/>
        </w:rPr>
        <w:t xml:space="preserve"> которых определяются места участвую</w:t>
      </w:r>
      <w:r w:rsidRPr="007F0718">
        <w:rPr>
          <w:sz w:val="28"/>
          <w:szCs w:val="28"/>
        </w:rPr>
        <w:softHyphen/>
        <w:t>щих к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манд;</w:t>
      </w:r>
    </w:p>
    <w:p w:rsidR="00D641D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лично-командные, по </w:t>
      </w:r>
      <w:proofErr w:type="gramStart"/>
      <w:r w:rsidRPr="007F0718">
        <w:rPr>
          <w:sz w:val="28"/>
          <w:szCs w:val="28"/>
        </w:rPr>
        <w:t>итогам</w:t>
      </w:r>
      <w:proofErr w:type="gramEnd"/>
      <w:r w:rsidRPr="007F0718">
        <w:rPr>
          <w:sz w:val="28"/>
          <w:szCs w:val="28"/>
        </w:rPr>
        <w:t xml:space="preserve"> которых определяются места отдельных участников и учас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вующих команд.</w:t>
      </w:r>
    </w:p>
    <w:p w:rsidR="00D641D8" w:rsidRDefault="00D641D8" w:rsidP="00D641D8">
      <w:pPr>
        <w:spacing w:after="60"/>
        <w:ind w:firstLine="709"/>
        <w:jc w:val="both"/>
        <w:rPr>
          <w:sz w:val="28"/>
          <w:szCs w:val="28"/>
        </w:rPr>
      </w:pPr>
    </w:p>
    <w:p w:rsidR="00D641D8" w:rsidRPr="00356626" w:rsidRDefault="00D641D8" w:rsidP="00D641D8">
      <w:pPr>
        <w:spacing w:after="60"/>
        <w:ind w:firstLine="709"/>
        <w:rPr>
          <w:sz w:val="28"/>
          <w:szCs w:val="28"/>
        </w:rPr>
      </w:pPr>
      <w:r w:rsidRPr="00356626">
        <w:rPr>
          <w:sz w:val="28"/>
          <w:szCs w:val="28"/>
        </w:rPr>
        <w:t>1.1.1. Системы проведения соревнований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Существуют следующие си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темы проведения соревнований: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круговая, при </w:t>
      </w:r>
      <w:proofErr w:type="gramStart"/>
      <w:r w:rsidRPr="007F0718">
        <w:rPr>
          <w:sz w:val="28"/>
          <w:szCs w:val="28"/>
        </w:rPr>
        <w:t>которой</w:t>
      </w:r>
      <w:proofErr w:type="gramEnd"/>
      <w:r w:rsidRPr="007F0718">
        <w:rPr>
          <w:sz w:val="28"/>
          <w:szCs w:val="28"/>
        </w:rPr>
        <w:t xml:space="preserve"> каждый участник соревнований или каждая ко</w:t>
      </w:r>
      <w:r w:rsidRPr="007F0718">
        <w:rPr>
          <w:sz w:val="28"/>
          <w:szCs w:val="28"/>
        </w:rPr>
        <w:softHyphen/>
        <w:t>манда поочередно встречается со всеми остальными участник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ми или коман</w:t>
      </w:r>
      <w:r w:rsidRPr="007F0718">
        <w:rPr>
          <w:sz w:val="28"/>
          <w:szCs w:val="28"/>
        </w:rPr>
        <w:softHyphen/>
        <w:t>дами в один или несколько кругов;</w:t>
      </w:r>
    </w:p>
    <w:p w:rsidR="00D641D8" w:rsidRPr="007F0718" w:rsidRDefault="00D641D8" w:rsidP="00D641D8">
      <w:pPr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олимпийская (с выбыванием), когда спортсмен или кома</w:t>
      </w:r>
      <w:r w:rsidRPr="007F0718">
        <w:rPr>
          <w:sz w:val="28"/>
          <w:szCs w:val="28"/>
        </w:rPr>
        <w:t>н</w:t>
      </w:r>
      <w:r w:rsidRPr="007F0718">
        <w:rPr>
          <w:sz w:val="28"/>
          <w:szCs w:val="28"/>
        </w:rPr>
        <w:t>да, проиг</w:t>
      </w:r>
      <w:r w:rsidRPr="007F0718">
        <w:rPr>
          <w:sz w:val="28"/>
          <w:szCs w:val="28"/>
        </w:rPr>
        <w:softHyphen/>
        <w:t>равшие встречу, выбывают из дальнейшего участия в данных с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ревновани</w:t>
      </w:r>
      <w:r w:rsidRPr="007F0718">
        <w:rPr>
          <w:sz w:val="28"/>
          <w:szCs w:val="28"/>
        </w:rPr>
        <w:softHyphen/>
        <w:t>ях;</w:t>
      </w:r>
    </w:p>
    <w:p w:rsidR="00D641D8" w:rsidRPr="007F0718" w:rsidRDefault="00D641D8" w:rsidP="00D641D8">
      <w:pPr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швейцарская («выборочного жребия»), при которой в зависимости от числа играющих по условиям соревнований устанавливается определенное количество т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ров;</w:t>
      </w:r>
    </w:p>
    <w:p w:rsidR="00D641D8" w:rsidRPr="007F0718" w:rsidRDefault="00D641D8" w:rsidP="00D641D8">
      <w:pPr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</w:t>
      </w:r>
      <w:proofErr w:type="spellStart"/>
      <w:r w:rsidRPr="007F0718">
        <w:rPr>
          <w:sz w:val="28"/>
          <w:szCs w:val="28"/>
        </w:rPr>
        <w:t>схевенингенская</w:t>
      </w:r>
      <w:proofErr w:type="spellEnd"/>
      <w:r w:rsidRPr="007F0718">
        <w:rPr>
          <w:sz w:val="28"/>
          <w:szCs w:val="28"/>
        </w:rPr>
        <w:t>, при которой участники одной команды (группы) по</w:t>
      </w:r>
      <w:r w:rsidRPr="007F0718">
        <w:rPr>
          <w:sz w:val="28"/>
          <w:szCs w:val="28"/>
        </w:rPr>
        <w:softHyphen/>
        <w:t>очередно играют с представителями другой команды (гру</w:t>
      </w:r>
      <w:r w:rsidRPr="007F0718">
        <w:rPr>
          <w:sz w:val="28"/>
          <w:szCs w:val="28"/>
        </w:rPr>
        <w:t>п</w:t>
      </w:r>
      <w:r w:rsidRPr="007F0718">
        <w:rPr>
          <w:sz w:val="28"/>
          <w:szCs w:val="28"/>
        </w:rPr>
        <w:t>пы);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</w:t>
      </w:r>
      <w:proofErr w:type="gramStart"/>
      <w:r w:rsidRPr="007F0718">
        <w:rPr>
          <w:sz w:val="28"/>
          <w:szCs w:val="28"/>
        </w:rPr>
        <w:t>смешанная</w:t>
      </w:r>
      <w:proofErr w:type="gramEnd"/>
      <w:r w:rsidRPr="007F0718">
        <w:rPr>
          <w:sz w:val="28"/>
          <w:szCs w:val="28"/>
        </w:rPr>
        <w:t>, при которой на разных этапах применяются разные сист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мы.</w:t>
      </w:r>
    </w:p>
    <w:p w:rsidR="00D641D8" w:rsidRPr="00356626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356626">
        <w:rPr>
          <w:b w:val="0"/>
          <w:szCs w:val="28"/>
          <w:u w:val="none"/>
        </w:rPr>
        <w:t>1.1.2. Контрольные часы и пользование ими</w:t>
      </w:r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>Игроки должны сделать установленное количество ходов за опре</w:t>
      </w:r>
      <w:r w:rsidRPr="007F0718">
        <w:rPr>
          <w:sz w:val="28"/>
          <w:szCs w:val="28"/>
        </w:rPr>
        <w:softHyphen/>
        <w:t>деленное время. Для этого используются контрольные часы с двумя ц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ферб</w:t>
      </w:r>
      <w:r w:rsidRPr="007F0718">
        <w:rPr>
          <w:sz w:val="28"/>
          <w:szCs w:val="28"/>
        </w:rPr>
        <w:softHyphen/>
        <w:t>латами.</w:t>
      </w:r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>Контрольные часы могут быть электронны</w:t>
      </w:r>
      <w:r>
        <w:rPr>
          <w:sz w:val="28"/>
          <w:szCs w:val="28"/>
        </w:rPr>
        <w:t>ми</w:t>
      </w:r>
      <w:r w:rsidRPr="007F0718">
        <w:rPr>
          <w:sz w:val="28"/>
          <w:szCs w:val="28"/>
        </w:rPr>
        <w:t xml:space="preserve"> или механически</w:t>
      </w:r>
      <w:r>
        <w:rPr>
          <w:sz w:val="28"/>
          <w:szCs w:val="28"/>
        </w:rPr>
        <w:t>ми</w:t>
      </w:r>
      <w:r w:rsidRPr="007F0718">
        <w:rPr>
          <w:sz w:val="28"/>
          <w:szCs w:val="28"/>
        </w:rPr>
        <w:t xml:space="preserve"> и должны удовлетворять следующим требов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ниям:</w:t>
      </w:r>
    </w:p>
    <w:p w:rsidR="00D641D8" w:rsidRPr="007F0718" w:rsidRDefault="00D641D8" w:rsidP="00D641D8">
      <w:pPr>
        <w:pStyle w:val="03"/>
        <w:spacing w:after="0"/>
        <w:rPr>
          <w:sz w:val="28"/>
          <w:szCs w:val="28"/>
        </w:rPr>
      </w:pPr>
      <w:r w:rsidRPr="007F0718">
        <w:rPr>
          <w:sz w:val="28"/>
          <w:szCs w:val="28"/>
        </w:rPr>
        <w:t>- оба часовых механизма должны быть точными;</w:t>
      </w:r>
    </w:p>
    <w:p w:rsidR="00D641D8" w:rsidRPr="007F0718" w:rsidRDefault="00D641D8" w:rsidP="00D641D8">
      <w:pPr>
        <w:pStyle w:val="03"/>
        <w:spacing w:after="0"/>
        <w:rPr>
          <w:sz w:val="28"/>
          <w:szCs w:val="28"/>
        </w:rPr>
      </w:pPr>
      <w:r w:rsidRPr="007F0718">
        <w:rPr>
          <w:sz w:val="28"/>
          <w:szCs w:val="28"/>
        </w:rPr>
        <w:t>- оба часовых механизма не должны ходить одновременно;</w:t>
      </w:r>
    </w:p>
    <w:p w:rsidR="00D641D8" w:rsidRPr="007F0718" w:rsidRDefault="00D641D8" w:rsidP="00D641D8">
      <w:pPr>
        <w:pStyle w:val="03"/>
        <w:spacing w:after="0"/>
        <w:rPr>
          <w:sz w:val="28"/>
          <w:szCs w:val="28"/>
        </w:rPr>
      </w:pPr>
      <w:r w:rsidRPr="007F0718">
        <w:rPr>
          <w:sz w:val="28"/>
          <w:szCs w:val="28"/>
        </w:rPr>
        <w:t>- часовые механизмы должны работать поочередно, остановка одного н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замедлительно приводит к работе другого;</w:t>
      </w:r>
    </w:p>
    <w:p w:rsidR="00D641D8" w:rsidRPr="007F0718" w:rsidRDefault="00D641D8" w:rsidP="00D641D8">
      <w:pPr>
        <w:pStyle w:val="03"/>
        <w:spacing w:after="0"/>
        <w:rPr>
          <w:sz w:val="28"/>
          <w:szCs w:val="28"/>
        </w:rPr>
      </w:pPr>
      <w:r w:rsidRPr="007F0718">
        <w:rPr>
          <w:sz w:val="28"/>
          <w:szCs w:val="28"/>
        </w:rPr>
        <w:t>- четко показывать количество оставшегося времени;</w:t>
      </w:r>
    </w:p>
    <w:p w:rsidR="00D641D8" w:rsidRPr="007F0718" w:rsidRDefault="00D641D8" w:rsidP="00D641D8">
      <w:pPr>
        <w:pStyle w:val="03"/>
        <w:spacing w:after="0"/>
        <w:rPr>
          <w:sz w:val="28"/>
          <w:szCs w:val="28"/>
        </w:rPr>
      </w:pPr>
      <w:r w:rsidRPr="007F0718">
        <w:rPr>
          <w:sz w:val="28"/>
          <w:szCs w:val="28"/>
        </w:rPr>
        <w:t>- в механических часах проход большой (минутной) стре</w:t>
      </w:r>
      <w:r w:rsidRPr="007F0718">
        <w:rPr>
          <w:sz w:val="28"/>
          <w:szCs w:val="28"/>
        </w:rPr>
        <w:t>л</w:t>
      </w:r>
      <w:r w:rsidRPr="007F0718">
        <w:rPr>
          <w:sz w:val="28"/>
          <w:szCs w:val="28"/>
        </w:rPr>
        <w:t>ки через 12 дол</w:t>
      </w:r>
      <w:r w:rsidRPr="007F0718">
        <w:rPr>
          <w:sz w:val="28"/>
          <w:szCs w:val="28"/>
        </w:rPr>
        <w:softHyphen/>
      </w:r>
      <w:r w:rsidRPr="007F0718">
        <w:rPr>
          <w:sz w:val="28"/>
          <w:szCs w:val="28"/>
        </w:rPr>
        <w:lastRenderedPageBreak/>
        <w:t>жен отмечаться флажком;</w:t>
      </w:r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>- флажок должен начинать подниматься не позже, чем на 58 минуте и п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дать точно на 60 минуте.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Часы устанавливаются параллельно шашечной доске с левой сто</w:t>
      </w:r>
      <w:r w:rsidRPr="007F0718">
        <w:rPr>
          <w:sz w:val="28"/>
          <w:szCs w:val="28"/>
        </w:rPr>
        <w:softHyphen/>
        <w:t>роны от участника, играющего белыми.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У судейской коллегии должны находиться, как минимум, двое за</w:t>
      </w:r>
      <w:r w:rsidRPr="007F0718">
        <w:rPr>
          <w:sz w:val="28"/>
          <w:szCs w:val="28"/>
        </w:rPr>
        <w:softHyphen/>
        <w:t>пасных часов.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Часовая стрелка устанавливается на 1, минутная (большая) на 12 таким образом, чтобы поднятый флажок находился на грани падения. Свой пе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вый ход участники могут сд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лать только после падения флажка. При кон</w:t>
      </w:r>
      <w:r w:rsidRPr="007F0718">
        <w:rPr>
          <w:sz w:val="28"/>
          <w:szCs w:val="28"/>
        </w:rPr>
        <w:softHyphen/>
      </w:r>
      <w:r>
        <w:rPr>
          <w:sz w:val="28"/>
          <w:szCs w:val="28"/>
        </w:rPr>
        <w:t>троле,</w:t>
      </w:r>
      <w:r w:rsidRPr="007F0718">
        <w:rPr>
          <w:sz w:val="28"/>
          <w:szCs w:val="28"/>
        </w:rPr>
        <w:t xml:space="preserve"> не кратном 1 часу</w:t>
      </w:r>
      <w:r>
        <w:rPr>
          <w:sz w:val="28"/>
          <w:szCs w:val="28"/>
        </w:rPr>
        <w:t>,</w:t>
      </w:r>
      <w:r w:rsidRPr="007F0718">
        <w:rPr>
          <w:sz w:val="28"/>
          <w:szCs w:val="28"/>
        </w:rPr>
        <w:t xml:space="preserve"> допускается иное первоначальное расположение стре</w:t>
      </w:r>
      <w:r w:rsidRPr="007F0718">
        <w:rPr>
          <w:sz w:val="28"/>
          <w:szCs w:val="28"/>
        </w:rPr>
        <w:softHyphen/>
        <w:t>лок, но игрок перед началом партии имеет право проверить правильность падения флажка.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Сделав ход, игрок должен остановить свои часы, и, следователь</w:t>
      </w:r>
      <w:r w:rsidRPr="007F0718">
        <w:rPr>
          <w:sz w:val="28"/>
          <w:szCs w:val="28"/>
        </w:rPr>
        <w:softHyphen/>
        <w:t>но, пустить часы соперника той рукой, которой он сделал ход. Не сделав своего очередного хода, игрок не имеет права пускать часы сопе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ника.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Так как игроки сами несут ответственность за использование сво</w:t>
      </w:r>
      <w:r w:rsidRPr="007F0718">
        <w:rPr>
          <w:sz w:val="28"/>
          <w:szCs w:val="28"/>
        </w:rPr>
        <w:softHyphen/>
        <w:t>его игрового времени, то никто не имеет права вмешиваться, если игрок за</w:t>
      </w:r>
      <w:r w:rsidRPr="007F0718">
        <w:rPr>
          <w:sz w:val="28"/>
          <w:szCs w:val="28"/>
        </w:rPr>
        <w:softHyphen/>
        <w:t>был сво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временно переключить часы. Только соперник может напомнить ему об этом.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Если в ходе партии обнаруживается, что часы ходят неправильно, судья должен заменить их </w:t>
      </w:r>
      <w:proofErr w:type="gramStart"/>
      <w:r w:rsidRPr="007F0718">
        <w:rPr>
          <w:sz w:val="28"/>
          <w:szCs w:val="28"/>
        </w:rPr>
        <w:t>на</w:t>
      </w:r>
      <w:proofErr w:type="gramEnd"/>
      <w:r w:rsidRPr="007F0718">
        <w:rPr>
          <w:sz w:val="28"/>
          <w:szCs w:val="28"/>
        </w:rPr>
        <w:t xml:space="preserve"> исправные. Он же исправляет, если это возмож</w:t>
      </w:r>
      <w:r w:rsidRPr="007F0718">
        <w:rPr>
          <w:sz w:val="28"/>
          <w:szCs w:val="28"/>
        </w:rPr>
        <w:softHyphen/>
        <w:t>но, разницу во времени. Если для этого нужно сократить игровое время од</w:t>
      </w:r>
      <w:r w:rsidRPr="007F0718">
        <w:rPr>
          <w:sz w:val="28"/>
          <w:szCs w:val="28"/>
        </w:rPr>
        <w:softHyphen/>
        <w:t>ного из и</w:t>
      </w:r>
      <w:r w:rsidRPr="007F0718">
        <w:rPr>
          <w:sz w:val="28"/>
          <w:szCs w:val="28"/>
        </w:rPr>
        <w:t>г</w:t>
      </w:r>
      <w:r w:rsidRPr="007F0718">
        <w:rPr>
          <w:sz w:val="28"/>
          <w:szCs w:val="28"/>
        </w:rPr>
        <w:t>роков, то судья должен учитывать, что оставшееся игровое время не должно быть меньше 15 минут.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Истечение игрового времени определяется в момент падения флаж</w:t>
      </w:r>
      <w:r w:rsidRPr="007F0718">
        <w:rPr>
          <w:sz w:val="28"/>
          <w:szCs w:val="28"/>
        </w:rPr>
        <w:softHyphen/>
        <w:t>ка (м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 xml:space="preserve">ханические часы) и обнулением контрольного времени (электронные часы). Истечение времени </w:t>
      </w:r>
      <w:proofErr w:type="gramStart"/>
      <w:r w:rsidRPr="007F0718">
        <w:rPr>
          <w:sz w:val="28"/>
          <w:szCs w:val="28"/>
        </w:rPr>
        <w:t>до</w:t>
      </w:r>
      <w:proofErr w:type="gramEnd"/>
      <w:r w:rsidRPr="007F0718">
        <w:rPr>
          <w:sz w:val="28"/>
          <w:szCs w:val="28"/>
        </w:rPr>
        <w:t xml:space="preserve"> или </w:t>
      </w:r>
      <w:proofErr w:type="gramStart"/>
      <w:r w:rsidRPr="007F0718">
        <w:rPr>
          <w:sz w:val="28"/>
          <w:szCs w:val="28"/>
        </w:rPr>
        <w:t>во</w:t>
      </w:r>
      <w:proofErr w:type="gramEnd"/>
      <w:r w:rsidRPr="007F0718">
        <w:rPr>
          <w:sz w:val="28"/>
          <w:szCs w:val="28"/>
        </w:rPr>
        <w:t xml:space="preserve"> время контрольного хода, а также во время пер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ключения часов при контрольном ходе означает поражение, т.к. игро</w:t>
      </w:r>
      <w:r w:rsidRPr="007F0718">
        <w:rPr>
          <w:sz w:val="28"/>
          <w:szCs w:val="28"/>
        </w:rPr>
        <w:softHyphen/>
        <w:t>вое время истекло. Окончание игрового времени фиксирует судья или сопер</w:t>
      </w:r>
      <w:r w:rsidRPr="007F0718">
        <w:rPr>
          <w:sz w:val="28"/>
          <w:szCs w:val="28"/>
        </w:rPr>
        <w:softHyphen/>
        <w:t>ник. Никто другой не имеет права указывать на окончание и</w:t>
      </w:r>
      <w:r w:rsidRPr="007F0718">
        <w:rPr>
          <w:sz w:val="28"/>
          <w:szCs w:val="28"/>
        </w:rPr>
        <w:t>г</w:t>
      </w:r>
      <w:r w:rsidRPr="007F0718">
        <w:rPr>
          <w:sz w:val="28"/>
          <w:szCs w:val="28"/>
        </w:rPr>
        <w:t>рового време</w:t>
      </w:r>
      <w:r w:rsidRPr="007F0718">
        <w:rPr>
          <w:sz w:val="28"/>
          <w:szCs w:val="28"/>
        </w:rPr>
        <w:softHyphen/>
        <w:t>ни.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Все претензии по поводу работы часов должны быть высказа</w:t>
      </w:r>
      <w:r w:rsidRPr="007F0718">
        <w:rPr>
          <w:sz w:val="28"/>
          <w:szCs w:val="28"/>
        </w:rPr>
        <w:softHyphen/>
        <w:t>ны до истечения игрового времени. В противном случае ничего изм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нить нельзя.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Остановка часов участником рассматривается как признание им пораж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ния. Однако если судья считает, что часы остановлены по недоразумению, следует ограничиться замечанием участн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ку.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после совершения на доске очередного хода на часах участ</w:t>
      </w:r>
      <w:r w:rsidRPr="007F0718">
        <w:rPr>
          <w:sz w:val="28"/>
          <w:szCs w:val="28"/>
        </w:rPr>
        <w:softHyphen/>
        <w:t>ника и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текло время, а у его партнера на доске все шашки уже сняты или запер</w:t>
      </w:r>
      <w:r w:rsidRPr="007F0718">
        <w:rPr>
          <w:sz w:val="28"/>
          <w:szCs w:val="28"/>
        </w:rPr>
        <w:softHyphen/>
        <w:t>ты, то просрочка не фиксируется и сильнейшей стороне з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считывается выиг</w:t>
      </w:r>
      <w:r w:rsidRPr="007F0718">
        <w:rPr>
          <w:sz w:val="28"/>
          <w:szCs w:val="28"/>
        </w:rPr>
        <w:softHyphen/>
        <w:t>рыш.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При проведении соревнования с контролем времени до конца партии остановка контрольных часов сильнейшей ст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роной, имеющей тео</w:t>
      </w:r>
      <w:r w:rsidRPr="007F0718">
        <w:rPr>
          <w:sz w:val="28"/>
          <w:szCs w:val="28"/>
        </w:rPr>
        <w:softHyphen/>
        <w:t>ретически явно выигрышную позицию, фиксирует ничейный исход данной встречи.</w:t>
      </w: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Pr="00356626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356626">
        <w:rPr>
          <w:b w:val="0"/>
          <w:szCs w:val="28"/>
          <w:u w:val="none"/>
        </w:rPr>
        <w:t>1.1.3. Запись ходов в партии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процессе игры каждому партнеру необходимо че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ко и разбор</w:t>
      </w:r>
      <w:r w:rsidRPr="007F0718">
        <w:rPr>
          <w:sz w:val="28"/>
          <w:szCs w:val="28"/>
        </w:rPr>
        <w:softHyphen/>
        <w:t>чиво, ход за ходом записывать партию (свои ходы и ходы соперника) на блан</w:t>
      </w:r>
      <w:r w:rsidRPr="007F0718">
        <w:rPr>
          <w:sz w:val="28"/>
          <w:szCs w:val="28"/>
        </w:rPr>
        <w:softHyphen/>
        <w:t>ке, предн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значенном для соревнований. Не имеет значения, делается ли сна</w:t>
      </w:r>
      <w:r w:rsidRPr="007F0718">
        <w:rPr>
          <w:sz w:val="28"/>
          <w:szCs w:val="28"/>
        </w:rPr>
        <w:softHyphen/>
        <w:t>чала ход, а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том записывается на бланке или наоборот. Проставление про</w:t>
      </w:r>
      <w:r w:rsidRPr="007F0718">
        <w:rPr>
          <w:sz w:val="28"/>
          <w:szCs w:val="28"/>
        </w:rPr>
        <w:softHyphen/>
        <w:t>черков вместо обязательного боя нарушением не являе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ся.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будет замечено, что один из участников не записал больше чем два хода, то судья обязан включить часы этого участника, чтобы он вос</w:t>
      </w:r>
      <w:r w:rsidRPr="007F0718">
        <w:rPr>
          <w:sz w:val="28"/>
          <w:szCs w:val="28"/>
        </w:rPr>
        <w:softHyphen/>
        <w:t>становил запись за счет своего вр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мени.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у играющего остается менее пяти минут на часах до контро</w:t>
      </w:r>
      <w:r w:rsidRPr="007F0718">
        <w:rPr>
          <w:sz w:val="28"/>
          <w:szCs w:val="28"/>
        </w:rPr>
        <w:softHyphen/>
        <w:t>ля вр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 xml:space="preserve">мени, он не обязан </w:t>
      </w:r>
      <w:r>
        <w:rPr>
          <w:sz w:val="28"/>
          <w:szCs w:val="28"/>
        </w:rPr>
        <w:t>записывать партию</w:t>
      </w:r>
      <w:r w:rsidRPr="007F0718">
        <w:rPr>
          <w:sz w:val="28"/>
          <w:szCs w:val="28"/>
        </w:rPr>
        <w:t>. Как только фла</w:t>
      </w:r>
      <w:r w:rsidRPr="007F0718">
        <w:rPr>
          <w:sz w:val="28"/>
          <w:szCs w:val="28"/>
        </w:rPr>
        <w:softHyphen/>
        <w:t>жок на часах покажет конец отведенного времени, играющий должен сразу же восстановить на своем бланке недостающие в записи ходы. Если игрок заявляет, что он не может во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становить запись без бланка соперника, просьба о предоставлении бланка должна быть адресована арбитру. Восстановить запись он должен перед очередным х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дом и за счет своего времени, если со</w:t>
      </w:r>
      <w:r w:rsidRPr="007F0718">
        <w:rPr>
          <w:sz w:val="28"/>
          <w:szCs w:val="28"/>
        </w:rPr>
        <w:softHyphen/>
        <w:t>перник сделал ход. Последний не может отказать в предоставлении своего блан</w:t>
      </w:r>
      <w:r w:rsidRPr="007F0718">
        <w:rPr>
          <w:sz w:val="28"/>
          <w:szCs w:val="28"/>
        </w:rPr>
        <w:softHyphen/>
        <w:t xml:space="preserve">ка потому, что бланк принадлежит </w:t>
      </w:r>
      <w:proofErr w:type="gramStart"/>
      <w:r w:rsidRPr="007F0718">
        <w:rPr>
          <w:sz w:val="28"/>
          <w:szCs w:val="28"/>
        </w:rPr>
        <w:t>организаторам</w:t>
      </w:r>
      <w:proofErr w:type="gramEnd"/>
      <w:r w:rsidRPr="007F0718">
        <w:rPr>
          <w:sz w:val="28"/>
          <w:szCs w:val="28"/>
        </w:rPr>
        <w:t xml:space="preserve"> и восстановление записи осуществляе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ся за счет времени заявителя.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оба</w:t>
      </w:r>
      <w:r w:rsidRPr="007F0718">
        <w:rPr>
          <w:b/>
          <w:color w:val="FF0000"/>
          <w:sz w:val="28"/>
          <w:szCs w:val="28"/>
        </w:rPr>
        <w:t xml:space="preserve"> </w:t>
      </w:r>
      <w:r w:rsidRPr="007F0718">
        <w:rPr>
          <w:sz w:val="28"/>
          <w:szCs w:val="28"/>
        </w:rPr>
        <w:t>партнера при обоюдном цейтноте не ведут записи партии, то судья должен стараться присутствовать и, по возможности</w:t>
      </w:r>
      <w:r>
        <w:rPr>
          <w:sz w:val="28"/>
          <w:szCs w:val="28"/>
        </w:rPr>
        <w:t>,</w:t>
      </w:r>
      <w:r w:rsidRPr="007F0718">
        <w:rPr>
          <w:sz w:val="28"/>
          <w:szCs w:val="28"/>
        </w:rPr>
        <w:t xml:space="preserve"> вести запись. С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дья не должен вмешиваться, пока не упадет один из флажков, и пока это не произойдет, никаким образом не показывать, сколько ходов сделано. После пад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ния кон</w:t>
      </w:r>
      <w:r w:rsidRPr="007F0718">
        <w:rPr>
          <w:sz w:val="28"/>
          <w:szCs w:val="28"/>
        </w:rPr>
        <w:softHyphen/>
        <w:t>трольного флажка у одного из партнеров время, затраченное на восстанов</w:t>
      </w:r>
      <w:r w:rsidRPr="007F0718">
        <w:rPr>
          <w:sz w:val="28"/>
          <w:szCs w:val="28"/>
        </w:rPr>
        <w:softHyphen/>
        <w:t>ление пропущенных записей, делится пополам и з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считывается каждому из них как изра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ходованное. Если запись партии восстановить невозможно, то она считается проигранной обоими партн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рами.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Бланки записи партии должны во время игры находиться на сто</w:t>
      </w:r>
      <w:r w:rsidRPr="007F0718">
        <w:rPr>
          <w:sz w:val="28"/>
          <w:szCs w:val="28"/>
        </w:rPr>
        <w:softHyphen/>
        <w:t>ле в о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крытом виде, быть хорошо видными с тем, чтобы в любой момент судье можно было узнать количество сделанных х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дов.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Оригиналы записей оконченных партий являются собственнос</w:t>
      </w:r>
      <w:r w:rsidRPr="007F0718">
        <w:rPr>
          <w:sz w:val="28"/>
          <w:szCs w:val="28"/>
        </w:rPr>
        <w:softHyphen/>
        <w:t>тью организации, проводящей соревнов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ния.</w:t>
      </w:r>
    </w:p>
    <w:p w:rsidR="00D641D8" w:rsidRPr="00356626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356626">
        <w:rPr>
          <w:b w:val="0"/>
          <w:szCs w:val="28"/>
          <w:u w:val="none"/>
        </w:rPr>
        <w:t xml:space="preserve">1.1.4. Проведение соревнований по системе </w:t>
      </w:r>
      <w:proofErr w:type="spellStart"/>
      <w:r w:rsidRPr="00356626">
        <w:rPr>
          <w:b w:val="0"/>
          <w:szCs w:val="28"/>
          <w:u w:val="none"/>
        </w:rPr>
        <w:t>микроматчей</w:t>
      </w:r>
      <w:proofErr w:type="spellEnd"/>
    </w:p>
    <w:p w:rsidR="00D641D8" w:rsidRPr="007F0718" w:rsidRDefault="00D641D8" w:rsidP="00D641D8">
      <w:pPr>
        <w:spacing w:after="60"/>
        <w:ind w:right="198"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Встречи соперников, проводимые по системе </w:t>
      </w:r>
      <w:proofErr w:type="spellStart"/>
      <w:r w:rsidRPr="007F0718">
        <w:rPr>
          <w:sz w:val="28"/>
          <w:szCs w:val="28"/>
        </w:rPr>
        <w:t>микроматчей</w:t>
      </w:r>
      <w:proofErr w:type="spellEnd"/>
      <w:r w:rsidRPr="007F0718">
        <w:rPr>
          <w:sz w:val="28"/>
          <w:szCs w:val="28"/>
        </w:rPr>
        <w:t>, состоят из двух или большего количества па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тий, которые играются последовательно одна за другой с пер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меной цвета и перерывами между партиями 5 минут. По сумме набранных в этих партиях очков определяется победитель, а в случае их равенства 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 xml:space="preserve">зультат считается </w:t>
      </w:r>
      <w:r>
        <w:rPr>
          <w:sz w:val="28"/>
          <w:szCs w:val="28"/>
        </w:rPr>
        <w:t>ничейным.</w:t>
      </w: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Pr="00356626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356626">
        <w:rPr>
          <w:b w:val="0"/>
          <w:szCs w:val="28"/>
          <w:u w:val="none"/>
        </w:rPr>
        <w:t xml:space="preserve">1.1.5. Учет результатов партии, </w:t>
      </w:r>
      <w:proofErr w:type="spellStart"/>
      <w:r w:rsidRPr="00356626">
        <w:rPr>
          <w:b w:val="0"/>
          <w:szCs w:val="28"/>
          <w:u w:val="none"/>
        </w:rPr>
        <w:t>микроматча</w:t>
      </w:r>
      <w:proofErr w:type="spellEnd"/>
    </w:p>
    <w:p w:rsidR="00D641D8" w:rsidRPr="007F0718" w:rsidRDefault="00D641D8" w:rsidP="00D641D8">
      <w:pPr>
        <w:spacing w:after="60"/>
        <w:ind w:firstLine="709"/>
        <w:jc w:val="both"/>
        <w:rPr>
          <w:color w:val="C0504D"/>
          <w:sz w:val="28"/>
          <w:szCs w:val="28"/>
        </w:rPr>
      </w:pPr>
      <w:proofErr w:type="gramStart"/>
      <w:r w:rsidRPr="007F0718">
        <w:rPr>
          <w:sz w:val="28"/>
          <w:szCs w:val="28"/>
        </w:rPr>
        <w:t xml:space="preserve">Результат партии или </w:t>
      </w:r>
      <w:proofErr w:type="spellStart"/>
      <w:r w:rsidRPr="007F0718">
        <w:rPr>
          <w:sz w:val="28"/>
          <w:szCs w:val="28"/>
        </w:rPr>
        <w:t>микроматча</w:t>
      </w:r>
      <w:proofErr w:type="spellEnd"/>
      <w:r w:rsidRPr="007F0718">
        <w:rPr>
          <w:sz w:val="28"/>
          <w:szCs w:val="28"/>
        </w:rPr>
        <w:t xml:space="preserve"> учитывается так: выигрыш - 1 очко, ничья - 1/2 очка, проигрыш - 0 очков; или: выигрыш - 2 очка, ничья - 1 очко, проигрыш - 0 о</w:t>
      </w:r>
      <w:r w:rsidRPr="007F0718">
        <w:rPr>
          <w:sz w:val="28"/>
          <w:szCs w:val="28"/>
        </w:rPr>
        <w:t>ч</w:t>
      </w:r>
      <w:r w:rsidRPr="007F0718">
        <w:rPr>
          <w:sz w:val="28"/>
          <w:szCs w:val="28"/>
        </w:rPr>
        <w:t>ков.</w:t>
      </w:r>
      <w:r w:rsidRPr="007F0718">
        <w:rPr>
          <w:color w:val="C0504D"/>
          <w:sz w:val="28"/>
          <w:szCs w:val="28"/>
        </w:rPr>
        <w:t xml:space="preserve"> </w:t>
      </w:r>
      <w:proofErr w:type="gramEnd"/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партия фактически не состоялась и проигрыш засчитан за неявку или опозд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 xml:space="preserve">ние, то вместо нуля ставится минус (-), а вместо единицы </w:t>
      </w:r>
      <w:proofErr w:type="gramStart"/>
      <w:r w:rsidRPr="007F0718">
        <w:rPr>
          <w:sz w:val="28"/>
          <w:szCs w:val="28"/>
        </w:rPr>
        <w:t>-п</w:t>
      </w:r>
      <w:proofErr w:type="gramEnd"/>
      <w:r w:rsidRPr="007F0718">
        <w:rPr>
          <w:sz w:val="28"/>
          <w:szCs w:val="28"/>
        </w:rPr>
        <w:t>люс (+). При подсчете очков и коэффициентов для распределения занятых мест плюс приравнивается к единице, а минус - к нулю. При подсчете очков для 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шения вопроса о выполнении классификац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онных норм плюсы не учи</w:t>
      </w:r>
      <w:r w:rsidRPr="007F0718">
        <w:rPr>
          <w:sz w:val="28"/>
          <w:szCs w:val="28"/>
        </w:rPr>
        <w:softHyphen/>
        <w:t>тываются.</w:t>
      </w:r>
    </w:p>
    <w:p w:rsidR="00D641D8" w:rsidRPr="00356626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356626">
        <w:rPr>
          <w:b w:val="0"/>
          <w:szCs w:val="28"/>
          <w:u w:val="none"/>
        </w:rPr>
        <w:t>1.1.6. Результаты соревнований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результате соревнований участники занимают места в соответ</w:t>
      </w:r>
      <w:r w:rsidRPr="007F0718">
        <w:rPr>
          <w:sz w:val="28"/>
          <w:szCs w:val="28"/>
        </w:rPr>
        <w:softHyphen/>
        <w:t>ствии с суммой набранных очков. Первое место присуждается игроку, на</w:t>
      </w:r>
      <w:r w:rsidRPr="007F0718">
        <w:rPr>
          <w:sz w:val="28"/>
          <w:szCs w:val="28"/>
        </w:rPr>
        <w:softHyphen/>
        <w:t>бравшему наибольшее количество очков, остал</w:t>
      </w:r>
      <w:r w:rsidRPr="007F0718">
        <w:rPr>
          <w:sz w:val="28"/>
          <w:szCs w:val="28"/>
        </w:rPr>
        <w:t>ь</w:t>
      </w:r>
      <w:r w:rsidRPr="007F0718">
        <w:rPr>
          <w:sz w:val="28"/>
          <w:szCs w:val="28"/>
        </w:rPr>
        <w:t>ные в порядке их уменьше</w:t>
      </w:r>
      <w:r w:rsidRPr="007F0718">
        <w:rPr>
          <w:sz w:val="28"/>
          <w:szCs w:val="28"/>
        </w:rPr>
        <w:softHyphen/>
        <w:t>ния.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случае равенства очков у двух или более участников распреде</w:t>
      </w:r>
      <w:r w:rsidRPr="007F0718">
        <w:rPr>
          <w:sz w:val="28"/>
          <w:szCs w:val="28"/>
        </w:rPr>
        <w:softHyphen/>
        <w:t>ление мест производится по результату дополнительного матча или турни</w:t>
      </w:r>
      <w:r w:rsidRPr="007F0718">
        <w:rPr>
          <w:sz w:val="28"/>
          <w:szCs w:val="28"/>
        </w:rPr>
        <w:softHyphen/>
        <w:t>ра. Допу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кается проведение дополнительного соревнования с укороченным контролем вр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мени.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случае невозможности проведения дополнительного соревно</w:t>
      </w:r>
      <w:r w:rsidRPr="007F0718">
        <w:rPr>
          <w:sz w:val="28"/>
          <w:szCs w:val="28"/>
        </w:rPr>
        <w:softHyphen/>
        <w:t>вания распределение мест производится по следу</w:t>
      </w:r>
      <w:r w:rsidRPr="007F0718">
        <w:rPr>
          <w:sz w:val="28"/>
          <w:szCs w:val="28"/>
        </w:rPr>
        <w:t>ю</w:t>
      </w:r>
      <w:r w:rsidRPr="007F0718">
        <w:rPr>
          <w:sz w:val="28"/>
          <w:szCs w:val="28"/>
        </w:rPr>
        <w:t>щим критериям: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системе коэффициентов;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наибольшему количеству побед;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результату встреч между этими участниками;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наибольшей сумме очков участников, над которыми одерж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ны побе</w:t>
      </w:r>
      <w:r w:rsidRPr="007F0718">
        <w:rPr>
          <w:sz w:val="28"/>
          <w:szCs w:val="28"/>
        </w:rPr>
        <w:softHyphen/>
        <w:t>ды;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лучшему результату во встречах с другими участниками в порядке за</w:t>
      </w:r>
      <w:r w:rsidRPr="007F0718">
        <w:rPr>
          <w:sz w:val="28"/>
          <w:szCs w:val="28"/>
        </w:rPr>
        <w:softHyphen/>
        <w:t>нятых мест;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лучшей сумме индивидуального рейтинга (ЭЛО) проти</w:t>
      </w:r>
      <w:r w:rsidRPr="007F0718">
        <w:rPr>
          <w:sz w:val="28"/>
          <w:szCs w:val="28"/>
        </w:rPr>
        <w:t>в</w:t>
      </w:r>
      <w:r w:rsidRPr="007F0718">
        <w:rPr>
          <w:sz w:val="28"/>
          <w:szCs w:val="28"/>
        </w:rPr>
        <w:t>ников.</w:t>
      </w:r>
    </w:p>
    <w:p w:rsidR="00D641D8" w:rsidRDefault="00D641D8" w:rsidP="00D641D8">
      <w:pPr>
        <w:spacing w:after="60"/>
        <w:ind w:firstLine="709"/>
        <w:rPr>
          <w:sz w:val="28"/>
          <w:szCs w:val="28"/>
        </w:rPr>
      </w:pPr>
      <w:r w:rsidRPr="005E18B5">
        <w:rPr>
          <w:i/>
          <w:sz w:val="28"/>
          <w:szCs w:val="28"/>
        </w:rPr>
        <w:t xml:space="preserve">Система коэффициентов </w:t>
      </w:r>
      <w:proofErr w:type="spellStart"/>
      <w:r w:rsidRPr="005E18B5">
        <w:rPr>
          <w:i/>
          <w:sz w:val="28"/>
          <w:szCs w:val="28"/>
        </w:rPr>
        <w:t>Шмульяна</w:t>
      </w:r>
      <w:proofErr w:type="spellEnd"/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Сначала суммируются очки участников, у которых игрок выиграл; затем суммируются очки участни</w:t>
      </w:r>
      <w:r w:rsidRPr="007F0718">
        <w:rPr>
          <w:sz w:val="28"/>
          <w:szCs w:val="28"/>
        </w:rPr>
        <w:softHyphen/>
        <w:t>ков, которым он проиграл. Разница между этими величинами является коэф</w:t>
      </w:r>
      <w:r w:rsidRPr="007F0718">
        <w:rPr>
          <w:sz w:val="28"/>
          <w:szCs w:val="28"/>
        </w:rPr>
        <w:softHyphen/>
        <w:t>фициентом уч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стника.</w:t>
      </w:r>
    </w:p>
    <w:p w:rsidR="00D641D8" w:rsidRDefault="00D641D8" w:rsidP="00D641D8">
      <w:pPr>
        <w:spacing w:after="60"/>
        <w:ind w:firstLine="709"/>
        <w:rPr>
          <w:sz w:val="28"/>
          <w:szCs w:val="28"/>
        </w:rPr>
      </w:pPr>
      <w:r w:rsidRPr="005E18B5">
        <w:rPr>
          <w:i/>
          <w:sz w:val="28"/>
          <w:szCs w:val="28"/>
        </w:rPr>
        <w:t xml:space="preserve">Система коэффициентов </w:t>
      </w:r>
      <w:proofErr w:type="spellStart"/>
      <w:r w:rsidRPr="005E18B5">
        <w:rPr>
          <w:i/>
          <w:sz w:val="28"/>
          <w:szCs w:val="28"/>
        </w:rPr>
        <w:t>Зонненборна-Бергера</w:t>
      </w:r>
      <w:proofErr w:type="spellEnd"/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Суммируется двой</w:t>
      </w:r>
      <w:r w:rsidRPr="007F0718">
        <w:rPr>
          <w:sz w:val="28"/>
          <w:szCs w:val="28"/>
        </w:rPr>
        <w:softHyphen/>
        <w:t>ное количество очков, набранных участниками, у кот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рых игрок выиграл, и очки, набранные участниками, с которыми он сыграл вничью.</w:t>
      </w:r>
    </w:p>
    <w:p w:rsidR="00D641D8" w:rsidRDefault="00D641D8" w:rsidP="00D641D8">
      <w:pPr>
        <w:spacing w:after="60"/>
        <w:ind w:firstLine="709"/>
        <w:rPr>
          <w:sz w:val="28"/>
          <w:szCs w:val="28"/>
        </w:rPr>
      </w:pPr>
      <w:r w:rsidRPr="005E18B5">
        <w:rPr>
          <w:i/>
          <w:sz w:val="28"/>
          <w:szCs w:val="28"/>
        </w:rPr>
        <w:t xml:space="preserve">Система коэффициентов </w:t>
      </w:r>
      <w:proofErr w:type="spellStart"/>
      <w:r w:rsidRPr="005E18B5">
        <w:rPr>
          <w:i/>
          <w:sz w:val="28"/>
          <w:szCs w:val="28"/>
        </w:rPr>
        <w:t>Бухгольца</w:t>
      </w:r>
      <w:proofErr w:type="spellEnd"/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Суммируются очки, набран</w:t>
      </w:r>
      <w:r w:rsidRPr="007F0718">
        <w:rPr>
          <w:sz w:val="28"/>
          <w:szCs w:val="28"/>
        </w:rPr>
        <w:softHyphen/>
        <w:t>ные всеми соперн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ками игрока.</w:t>
      </w:r>
    </w:p>
    <w:p w:rsidR="00D641D8" w:rsidRDefault="00D641D8" w:rsidP="00D641D8">
      <w:pPr>
        <w:spacing w:after="60"/>
        <w:ind w:firstLine="709"/>
        <w:rPr>
          <w:sz w:val="28"/>
          <w:szCs w:val="28"/>
        </w:rPr>
      </w:pPr>
      <w:r w:rsidRPr="002E242C">
        <w:rPr>
          <w:i/>
          <w:sz w:val="28"/>
          <w:szCs w:val="28"/>
        </w:rPr>
        <w:t xml:space="preserve">Система коэффициентов </w:t>
      </w:r>
      <w:proofErr w:type="spellStart"/>
      <w:r w:rsidRPr="002E242C">
        <w:rPr>
          <w:i/>
          <w:sz w:val="28"/>
          <w:szCs w:val="28"/>
        </w:rPr>
        <w:t>Солкофа</w:t>
      </w:r>
      <w:proofErr w:type="spellEnd"/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lastRenderedPageBreak/>
        <w:t>Суммируются очки, набран</w:t>
      </w:r>
      <w:r w:rsidRPr="007F0718">
        <w:rPr>
          <w:sz w:val="28"/>
          <w:szCs w:val="28"/>
        </w:rPr>
        <w:softHyphen/>
        <w:t>ные всеми соперниками игрока, исключая самый лучший и самый худший результ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ты.</w:t>
      </w:r>
    </w:p>
    <w:p w:rsidR="00D641D8" w:rsidRDefault="00D641D8" w:rsidP="00D641D8">
      <w:pPr>
        <w:pStyle w:val="03"/>
        <w:jc w:val="center"/>
        <w:rPr>
          <w:i/>
          <w:sz w:val="28"/>
          <w:szCs w:val="28"/>
        </w:rPr>
      </w:pPr>
      <w:r w:rsidRPr="002E242C">
        <w:rPr>
          <w:i/>
          <w:sz w:val="28"/>
          <w:szCs w:val="28"/>
        </w:rPr>
        <w:t xml:space="preserve">Усеченная система коэффициентов </w:t>
      </w:r>
      <w:proofErr w:type="spellStart"/>
      <w:r w:rsidRPr="002E242C">
        <w:rPr>
          <w:i/>
          <w:sz w:val="28"/>
          <w:szCs w:val="28"/>
        </w:rPr>
        <w:t>Солкофа</w:t>
      </w:r>
      <w:proofErr w:type="spellEnd"/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 xml:space="preserve"> Суммируются очки, набранные всеми соперниками игрока, исключая самый худший результат. В сл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 xml:space="preserve">чае равенства исключается 2 </w:t>
      </w:r>
      <w:proofErr w:type="gramStart"/>
      <w:r w:rsidRPr="007F0718">
        <w:rPr>
          <w:sz w:val="28"/>
          <w:szCs w:val="28"/>
        </w:rPr>
        <w:t>худших</w:t>
      </w:r>
      <w:proofErr w:type="gramEnd"/>
      <w:r w:rsidRPr="007F0718">
        <w:rPr>
          <w:sz w:val="28"/>
          <w:szCs w:val="28"/>
        </w:rPr>
        <w:t xml:space="preserve"> результата, затем 3 и т.д., до опре</w:t>
      </w:r>
      <w:r w:rsidRPr="007F0718">
        <w:rPr>
          <w:sz w:val="28"/>
          <w:szCs w:val="28"/>
        </w:rPr>
        <w:softHyphen/>
        <w:t>деления места.</w:t>
      </w:r>
    </w:p>
    <w:p w:rsidR="00D641D8" w:rsidRDefault="00D641D8" w:rsidP="00D641D8">
      <w:pPr>
        <w:spacing w:after="60"/>
        <w:ind w:firstLine="709"/>
        <w:rPr>
          <w:sz w:val="28"/>
          <w:szCs w:val="28"/>
        </w:rPr>
      </w:pPr>
      <w:r w:rsidRPr="002E242C">
        <w:rPr>
          <w:i/>
          <w:sz w:val="28"/>
          <w:szCs w:val="28"/>
        </w:rPr>
        <w:t>Рижская система коэффициентов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Сначала суммируются очки, набранные участниками, у которых игрок выиграл, и умножаются на 2. За</w:t>
      </w:r>
      <w:r w:rsidRPr="007F0718">
        <w:rPr>
          <w:sz w:val="28"/>
          <w:szCs w:val="28"/>
        </w:rPr>
        <w:softHyphen/>
        <w:t>тем суммируют очки участников, с котор</w:t>
      </w:r>
      <w:r w:rsidRPr="007F0718">
        <w:rPr>
          <w:sz w:val="28"/>
          <w:szCs w:val="28"/>
        </w:rPr>
        <w:t>ы</w:t>
      </w:r>
      <w:r w:rsidRPr="007F0718">
        <w:rPr>
          <w:sz w:val="28"/>
          <w:szCs w:val="28"/>
        </w:rPr>
        <w:t>ми игрок сыграл вничью, и умно</w:t>
      </w:r>
      <w:r w:rsidRPr="007F0718">
        <w:rPr>
          <w:sz w:val="28"/>
          <w:szCs w:val="28"/>
        </w:rPr>
        <w:softHyphen/>
        <w:t>жаются на 1,5. Затем суммируются очки участн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ков, которым игрок проиг</w:t>
      </w:r>
      <w:r w:rsidRPr="007F0718">
        <w:rPr>
          <w:sz w:val="28"/>
          <w:szCs w:val="28"/>
        </w:rPr>
        <w:softHyphen/>
        <w:t>рал. Сумма этих трех величин и является коэффиц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ентом игрока.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Во всех случаях игрок, имеющий больший коэффициент, имеет преимущество среди других игроков, имеющих т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кое же количество очков.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участник соревнований по швейцарской системе, для кото</w:t>
      </w:r>
      <w:r w:rsidRPr="007F0718">
        <w:rPr>
          <w:sz w:val="28"/>
          <w:szCs w:val="28"/>
        </w:rPr>
        <w:softHyphen/>
        <w:t>рого по окончании соревнования подсчитывается коэффициент, имеет из-за н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четного числа участников плюс, то за этот плюс ему засчитывается наи</w:t>
      </w:r>
      <w:r w:rsidRPr="007F0718">
        <w:rPr>
          <w:sz w:val="28"/>
          <w:szCs w:val="28"/>
        </w:rPr>
        <w:softHyphen/>
        <w:t>меньшее колич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ство очков, набранное кем-либо в данном турнире. Если в числе партнеров ок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зывается шашист, выбывший из соревнования, то считается, что в о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тавшихся партиях он набрал бы количество очков равное сред</w:t>
      </w:r>
      <w:r w:rsidRPr="007F0718">
        <w:rPr>
          <w:sz w:val="28"/>
          <w:szCs w:val="28"/>
        </w:rPr>
        <w:softHyphen/>
        <w:t>нему результату тех учас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ников, с которыми он находился в одной очковой группе в момент прекращения и</w:t>
      </w:r>
      <w:r w:rsidRPr="007F0718">
        <w:rPr>
          <w:sz w:val="28"/>
          <w:szCs w:val="28"/>
        </w:rPr>
        <w:t>г</w:t>
      </w:r>
      <w:r w:rsidRPr="007F0718">
        <w:rPr>
          <w:sz w:val="28"/>
          <w:szCs w:val="28"/>
        </w:rPr>
        <w:t>ры.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Применение той или иной системы коэффициентов оговарива</w:t>
      </w:r>
      <w:r w:rsidRPr="007F0718">
        <w:rPr>
          <w:sz w:val="28"/>
          <w:szCs w:val="28"/>
        </w:rPr>
        <w:softHyphen/>
        <w:t>ется в Положении или Регламенте о проведении соре</w:t>
      </w:r>
      <w:r w:rsidRPr="007F0718">
        <w:rPr>
          <w:sz w:val="28"/>
          <w:szCs w:val="28"/>
        </w:rPr>
        <w:t>в</w:t>
      </w:r>
      <w:r w:rsidRPr="007F0718">
        <w:rPr>
          <w:sz w:val="28"/>
          <w:szCs w:val="28"/>
        </w:rPr>
        <w:t>нований.</w:t>
      </w:r>
    </w:p>
    <w:p w:rsidR="00D641D8" w:rsidRPr="00356626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356626">
        <w:rPr>
          <w:b w:val="0"/>
          <w:szCs w:val="28"/>
          <w:u w:val="none"/>
        </w:rPr>
        <w:t>1.1.7. Проведение командных соревнований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Командные соревнования - соревнования, участниками которых я</w:t>
      </w:r>
      <w:r w:rsidRPr="007F0718">
        <w:rPr>
          <w:sz w:val="28"/>
          <w:szCs w:val="28"/>
        </w:rPr>
        <w:t>в</w:t>
      </w:r>
      <w:r w:rsidRPr="007F0718">
        <w:rPr>
          <w:sz w:val="28"/>
          <w:szCs w:val="28"/>
        </w:rPr>
        <w:t>ляются команды, состоящие из нескольких игр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ков.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Положением о проведении соревнований должны быть предус</w:t>
      </w:r>
      <w:r w:rsidRPr="007F0718">
        <w:rPr>
          <w:sz w:val="28"/>
          <w:szCs w:val="28"/>
        </w:rPr>
        <w:softHyphen/>
        <w:t>мотрены количественный состав команды, закрепл</w:t>
      </w:r>
      <w:r w:rsidRPr="007F0718">
        <w:rPr>
          <w:sz w:val="28"/>
          <w:szCs w:val="28"/>
        </w:rPr>
        <w:t>я</w:t>
      </w:r>
      <w:r w:rsidRPr="007F0718">
        <w:rPr>
          <w:sz w:val="28"/>
          <w:szCs w:val="28"/>
        </w:rPr>
        <w:t>ются ли за игроками оп</w:t>
      </w:r>
      <w:r w:rsidRPr="007F0718">
        <w:rPr>
          <w:sz w:val="28"/>
          <w:szCs w:val="28"/>
        </w:rPr>
        <w:softHyphen/>
        <w:t>ределенные доски, наличие в команде запасных игроков, их количество, на каких досках они могут играть, происходит ли сдвижка по доскам основно</w:t>
      </w:r>
      <w:r w:rsidRPr="007F0718">
        <w:rPr>
          <w:sz w:val="28"/>
          <w:szCs w:val="28"/>
        </w:rPr>
        <w:softHyphen/>
        <w:t>го с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става и т.д. В этом случае капитан команды должен не позднее, чем за 15 минут до начала т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ра, подать в судейскую коллегию заявку с указанием со</w:t>
      </w:r>
      <w:r w:rsidRPr="007F0718">
        <w:rPr>
          <w:sz w:val="28"/>
          <w:szCs w:val="28"/>
        </w:rPr>
        <w:softHyphen/>
        <w:t>става на данный тур. Если такая заявка не подана, то распределение участ</w:t>
      </w:r>
      <w:r w:rsidRPr="007F0718">
        <w:rPr>
          <w:sz w:val="28"/>
          <w:szCs w:val="28"/>
        </w:rPr>
        <w:softHyphen/>
        <w:t>ников по доскам определ</w:t>
      </w:r>
      <w:r w:rsidRPr="007F0718">
        <w:rPr>
          <w:sz w:val="28"/>
          <w:szCs w:val="28"/>
        </w:rPr>
        <w:t>я</w:t>
      </w:r>
      <w:r w:rsidRPr="007F0718">
        <w:rPr>
          <w:sz w:val="28"/>
          <w:szCs w:val="28"/>
        </w:rPr>
        <w:t>ется по первому туру.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Цвет шашек для участников командных соревнований устанав</w:t>
      </w:r>
      <w:r w:rsidRPr="007F0718">
        <w:rPr>
          <w:sz w:val="28"/>
          <w:szCs w:val="28"/>
        </w:rPr>
        <w:softHyphen/>
        <w:t>ливается по первой доске. Если участник, выступающий на первой доске, в с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ответствии с жеребьевкой играет белыми, то остальные участники его ко</w:t>
      </w:r>
      <w:r w:rsidRPr="007F0718">
        <w:rPr>
          <w:sz w:val="28"/>
          <w:szCs w:val="28"/>
        </w:rPr>
        <w:softHyphen/>
        <w:t>манды на нечетных досках играют также белыми, а на че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ных - черными.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lastRenderedPageBreak/>
        <w:t>Если в команде присутствует меньше половины ее состава, но не менее двух человек, то команда к игре не допускается и ей засчитывается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ражение. Если участник начал партию или сыграл ее полностью</w:t>
      </w:r>
      <w:r w:rsidRPr="007F0718">
        <w:rPr>
          <w:bCs/>
          <w:sz w:val="28"/>
          <w:szCs w:val="28"/>
        </w:rPr>
        <w:t xml:space="preserve"> за</w:t>
      </w:r>
      <w:r w:rsidRPr="007F0718">
        <w:rPr>
          <w:sz w:val="28"/>
          <w:szCs w:val="28"/>
        </w:rPr>
        <w:t xml:space="preserve"> дос</w:t>
      </w:r>
      <w:r w:rsidRPr="007F0718">
        <w:rPr>
          <w:sz w:val="28"/>
          <w:szCs w:val="28"/>
        </w:rPr>
        <w:softHyphen/>
        <w:t>кой, на которой не имел права выступать, то партия в зачет не принимается и на этой доске команде засчитыв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ется поражение.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команда выбывает из соревнования или не явилась на пос</w:t>
      </w:r>
      <w:r w:rsidRPr="007F0718">
        <w:rPr>
          <w:sz w:val="28"/>
          <w:szCs w:val="28"/>
        </w:rPr>
        <w:softHyphen/>
        <w:t>ледний тур, то суде</w:t>
      </w:r>
      <w:r w:rsidRPr="007F0718">
        <w:rPr>
          <w:sz w:val="28"/>
          <w:szCs w:val="28"/>
        </w:rPr>
        <w:t>й</w:t>
      </w:r>
      <w:r w:rsidRPr="007F0718">
        <w:rPr>
          <w:sz w:val="28"/>
          <w:szCs w:val="28"/>
        </w:rPr>
        <w:t>ская коллегия решает засчитать ей поражение или анну</w:t>
      </w:r>
      <w:r w:rsidRPr="007F0718">
        <w:rPr>
          <w:sz w:val="28"/>
          <w:szCs w:val="28"/>
        </w:rPr>
        <w:softHyphen/>
        <w:t>лировать все ее матчи, исходя из т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го, что в наименьшей степени повлияет на конечные результаты побед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телей соревнования.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Победа в командных соревнованиях присуждается коллективу, набра</w:t>
      </w:r>
      <w:r w:rsidRPr="007F0718">
        <w:rPr>
          <w:sz w:val="28"/>
          <w:szCs w:val="28"/>
        </w:rPr>
        <w:t>в</w:t>
      </w:r>
      <w:r w:rsidRPr="007F0718">
        <w:rPr>
          <w:sz w:val="28"/>
          <w:szCs w:val="28"/>
        </w:rPr>
        <w:t>шему в сумме наибольшее количество очков во всех партиях данного тура, а итоговая сумма очков, набранная таким путем во всех турах, опреде</w:t>
      </w:r>
      <w:r w:rsidRPr="007F0718">
        <w:rPr>
          <w:sz w:val="28"/>
          <w:szCs w:val="28"/>
        </w:rPr>
        <w:softHyphen/>
        <w:t>ляет место команды в соревнов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ниях.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случае</w:t>
      </w:r>
      <w:proofErr w:type="gramStart"/>
      <w:r w:rsidRPr="007F0718">
        <w:rPr>
          <w:sz w:val="28"/>
          <w:szCs w:val="28"/>
        </w:rPr>
        <w:t>,</w:t>
      </w:r>
      <w:proofErr w:type="gramEnd"/>
      <w:r w:rsidRPr="007F0718">
        <w:rPr>
          <w:sz w:val="28"/>
          <w:szCs w:val="28"/>
        </w:rPr>
        <w:t xml:space="preserve"> если две команды набрали одинаковое колич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ство очков, бо</w:t>
      </w:r>
      <w:r w:rsidRPr="007F0718">
        <w:rPr>
          <w:sz w:val="28"/>
          <w:szCs w:val="28"/>
        </w:rPr>
        <w:softHyphen/>
        <w:t>лее высокое место может быть присуждено кома</w:t>
      </w:r>
      <w:r w:rsidRPr="007F0718">
        <w:rPr>
          <w:sz w:val="28"/>
          <w:szCs w:val="28"/>
        </w:rPr>
        <w:t>н</w:t>
      </w:r>
      <w:r w:rsidRPr="007F0718">
        <w:rPr>
          <w:sz w:val="28"/>
          <w:szCs w:val="28"/>
        </w:rPr>
        <w:t>де: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</w:t>
      </w:r>
      <w:proofErr w:type="gramStart"/>
      <w:r w:rsidRPr="007F0718">
        <w:rPr>
          <w:sz w:val="28"/>
          <w:szCs w:val="28"/>
        </w:rPr>
        <w:t>выигравшей</w:t>
      </w:r>
      <w:proofErr w:type="gramEnd"/>
      <w:r w:rsidRPr="007F0718">
        <w:rPr>
          <w:sz w:val="28"/>
          <w:szCs w:val="28"/>
        </w:rPr>
        <w:t xml:space="preserve"> личную встречу;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</w:t>
      </w:r>
      <w:proofErr w:type="gramStart"/>
      <w:r w:rsidRPr="007F0718">
        <w:rPr>
          <w:sz w:val="28"/>
          <w:szCs w:val="28"/>
        </w:rPr>
        <w:t>имеющей</w:t>
      </w:r>
      <w:proofErr w:type="gramEnd"/>
      <w:r w:rsidRPr="007F0718">
        <w:rPr>
          <w:sz w:val="28"/>
          <w:szCs w:val="28"/>
        </w:rPr>
        <w:t xml:space="preserve"> большее количество выигранных матчей;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proofErr w:type="gramStart"/>
      <w:r w:rsidRPr="007F0718">
        <w:rPr>
          <w:sz w:val="28"/>
          <w:szCs w:val="28"/>
        </w:rPr>
        <w:t>- имеющей лучший показатель по системе коэффициентов.</w:t>
      </w:r>
      <w:proofErr w:type="gramEnd"/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при подсчете очков выясняется, что команда, выи</w:t>
      </w:r>
      <w:r w:rsidRPr="007F0718">
        <w:rPr>
          <w:sz w:val="28"/>
          <w:szCs w:val="28"/>
        </w:rPr>
        <w:t>г</w:t>
      </w:r>
      <w:r w:rsidRPr="007F0718">
        <w:rPr>
          <w:sz w:val="28"/>
          <w:szCs w:val="28"/>
        </w:rPr>
        <w:t>равшая все матчи, занимает только второе место, ей предоставляется право на дополн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тельный матч за первое место с командой, занимающей первое место. В случае ничейного результата в д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полнительном матче, победителем соревнований становится команда, набравшая наибольшее количество очков или которой было присуждено 1 место по дополнительным крит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риям.</w:t>
      </w:r>
    </w:p>
    <w:p w:rsidR="00D641D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Организация, выставляющая команду, назначает к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питана (пред</w:t>
      </w:r>
      <w:r w:rsidRPr="007F0718">
        <w:rPr>
          <w:sz w:val="28"/>
          <w:szCs w:val="28"/>
        </w:rPr>
        <w:softHyphen/>
        <w:t>ставителя), который ведет переговоры с судьями по всем вопросам, возника</w:t>
      </w:r>
      <w:r w:rsidRPr="007F0718">
        <w:rPr>
          <w:sz w:val="28"/>
          <w:szCs w:val="28"/>
        </w:rPr>
        <w:softHyphen/>
        <w:t>ющим в ходе соревнования. Только кап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тан (представитель) команды мо</w:t>
      </w:r>
      <w:r w:rsidRPr="007F0718">
        <w:rPr>
          <w:sz w:val="28"/>
          <w:szCs w:val="28"/>
        </w:rPr>
        <w:softHyphen/>
        <w:t>жет направлять протесты в с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дейскую коллегию, причем обязательно в пись</w:t>
      </w:r>
      <w:r w:rsidRPr="007F0718">
        <w:rPr>
          <w:sz w:val="28"/>
          <w:szCs w:val="28"/>
        </w:rPr>
        <w:softHyphen/>
        <w:t>менном виде.</w:t>
      </w:r>
    </w:p>
    <w:p w:rsidR="00D641D8" w:rsidRDefault="00D641D8" w:rsidP="00D641D8">
      <w:pPr>
        <w:spacing w:after="60"/>
        <w:ind w:firstLine="709"/>
        <w:jc w:val="both"/>
        <w:rPr>
          <w:sz w:val="28"/>
          <w:szCs w:val="28"/>
        </w:rPr>
      </w:pPr>
    </w:p>
    <w:p w:rsidR="00D641D8" w:rsidRPr="00F80844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88371B">
        <w:rPr>
          <w:bCs/>
          <w:sz w:val="28"/>
          <w:szCs w:val="28"/>
        </w:rPr>
        <w:t>1</w:t>
      </w:r>
      <w:r w:rsidRPr="004B468F">
        <w:rPr>
          <w:bCs/>
          <w:sz w:val="28"/>
          <w:szCs w:val="28"/>
        </w:rPr>
        <w:t>.1.8. Проведение соревнований по швейцарской системе</w:t>
      </w:r>
    </w:p>
    <w:p w:rsidR="00D641D8" w:rsidRPr="00F80844" w:rsidRDefault="00D641D8" w:rsidP="00D641D8">
      <w:pPr>
        <w:spacing w:after="60"/>
        <w:ind w:firstLine="425"/>
        <w:rPr>
          <w:bCs/>
          <w:sz w:val="28"/>
          <w:szCs w:val="28"/>
        </w:rPr>
      </w:pP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Швейцарская система применяется для того, чтобы в ограничен</w:t>
      </w:r>
      <w:r w:rsidRPr="007F0718">
        <w:rPr>
          <w:sz w:val="28"/>
          <w:szCs w:val="28"/>
        </w:rPr>
        <w:softHyphen/>
        <w:t>ное чи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ло туров провести соревнование с большим числом участников. Пе</w:t>
      </w:r>
      <w:r w:rsidRPr="007F0718">
        <w:rPr>
          <w:sz w:val="28"/>
          <w:szCs w:val="28"/>
        </w:rPr>
        <w:softHyphen/>
        <w:t>ред ка</w:t>
      </w:r>
      <w:r w:rsidRPr="007F0718">
        <w:rPr>
          <w:sz w:val="28"/>
          <w:szCs w:val="28"/>
        </w:rPr>
        <w:t>ж</w:t>
      </w:r>
      <w:r w:rsidRPr="007F0718">
        <w:rPr>
          <w:sz w:val="28"/>
          <w:szCs w:val="28"/>
        </w:rPr>
        <w:t>дым туром судья проводит жеребьевку и определяет пары встре</w:t>
      </w:r>
      <w:r w:rsidRPr="007F0718">
        <w:rPr>
          <w:sz w:val="28"/>
          <w:szCs w:val="28"/>
        </w:rPr>
        <w:softHyphen/>
        <w:t>чающихся между собой игроков.</w:t>
      </w:r>
      <w:r w:rsidRPr="00DA25DA">
        <w:rPr>
          <w:sz w:val="28"/>
          <w:szCs w:val="28"/>
        </w:rPr>
        <w:t xml:space="preserve"> </w:t>
      </w:r>
      <w:r w:rsidRPr="007F0718">
        <w:rPr>
          <w:sz w:val="28"/>
          <w:szCs w:val="28"/>
        </w:rPr>
        <w:t>Жеребьевка, как правило, должна проводиться по пр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грамме с помощью ком</w:t>
      </w:r>
      <w:r w:rsidRPr="007F0718">
        <w:rPr>
          <w:sz w:val="28"/>
          <w:szCs w:val="28"/>
        </w:rPr>
        <w:softHyphen/>
        <w:t>пьютера. В случае отсутствия ком</w:t>
      </w:r>
      <w:r w:rsidRPr="007F0718">
        <w:rPr>
          <w:sz w:val="28"/>
          <w:szCs w:val="28"/>
        </w:rPr>
        <w:softHyphen/>
        <w:t>пьютера или пр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граммы разрешается проведение жеребьевки вруч</w:t>
      </w:r>
      <w:r w:rsidRPr="007F0718">
        <w:rPr>
          <w:sz w:val="28"/>
          <w:szCs w:val="28"/>
        </w:rPr>
        <w:softHyphen/>
        <w:t>ную при помощи индивид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альных карточек участн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ков.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E92F4F">
        <w:rPr>
          <w:sz w:val="28"/>
          <w:szCs w:val="28"/>
        </w:rPr>
        <w:t>Общие для всех систем требования при проведении жеребьевки и соста</w:t>
      </w:r>
      <w:r w:rsidRPr="00E92F4F">
        <w:rPr>
          <w:sz w:val="28"/>
          <w:szCs w:val="28"/>
        </w:rPr>
        <w:t>в</w:t>
      </w:r>
      <w:r w:rsidRPr="00E92F4F">
        <w:rPr>
          <w:sz w:val="28"/>
          <w:szCs w:val="28"/>
        </w:rPr>
        <w:t>лении пар: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два игрока не должны встречаться больше, чем один раз;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lastRenderedPageBreak/>
        <w:t>- игрок, которому был присужден выигрыш без игры (например, пар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неру было присуждено поражение за неявку или опоздание на игру) не должен получать его дв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жды;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цвет шашек должен по возможности чередоваться. Игрок не может по</w:t>
      </w:r>
      <w:r w:rsidRPr="007F0718">
        <w:rPr>
          <w:sz w:val="28"/>
          <w:szCs w:val="28"/>
        </w:rPr>
        <w:softHyphen/>
        <w:t>лучать одинаковый цвет четыре раза по</w:t>
      </w:r>
      <w:r w:rsidRPr="007F0718">
        <w:rPr>
          <w:sz w:val="28"/>
          <w:szCs w:val="28"/>
        </w:rPr>
        <w:t>д</w:t>
      </w:r>
      <w:r w:rsidRPr="007F0718">
        <w:rPr>
          <w:sz w:val="28"/>
          <w:szCs w:val="28"/>
        </w:rPr>
        <w:t>ряд;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игроки, которые не имели партнера, и не игравшие партию вследствие опоздания или неявки одного из партнеров, но которым был присужден выигрыш без и</w:t>
      </w:r>
      <w:r w:rsidRPr="007F0718">
        <w:rPr>
          <w:sz w:val="28"/>
          <w:szCs w:val="28"/>
        </w:rPr>
        <w:t>г</w:t>
      </w:r>
      <w:r w:rsidRPr="007F0718">
        <w:rPr>
          <w:sz w:val="28"/>
          <w:szCs w:val="28"/>
        </w:rPr>
        <w:t xml:space="preserve">ры, при определении цвета не учитываются. 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</w:t>
      </w:r>
      <w:proofErr w:type="gramStart"/>
      <w:r w:rsidRPr="007F0718">
        <w:rPr>
          <w:sz w:val="28"/>
          <w:szCs w:val="28"/>
        </w:rPr>
        <w:t>и</w:t>
      </w:r>
      <w:proofErr w:type="gramEnd"/>
      <w:r w:rsidRPr="007F0718">
        <w:rPr>
          <w:sz w:val="28"/>
          <w:szCs w:val="28"/>
        </w:rPr>
        <w:t>гроки, которые выбывают из турнира, не должны в дальнейшем уча</w:t>
      </w:r>
      <w:r w:rsidRPr="007F0718">
        <w:rPr>
          <w:sz w:val="28"/>
          <w:szCs w:val="28"/>
        </w:rPr>
        <w:softHyphen/>
        <w:t>ствовать в образовании пар. Игроки, о которых известно заранее, что они не смогут (не будут) играть в очередном т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ре согласно регламенту, не уча</w:t>
      </w:r>
      <w:r w:rsidRPr="007F0718">
        <w:rPr>
          <w:sz w:val="28"/>
          <w:szCs w:val="28"/>
        </w:rPr>
        <w:softHyphen/>
        <w:t>ствуют в образовании пар и им присуждается поражение в этом т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ре.</w:t>
      </w:r>
    </w:p>
    <w:p w:rsidR="00D641D8" w:rsidRPr="00EE4241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в случае участия в турнире нечетного количества игроков участник, ок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завшийся последним в классификации или после проведения жеребьевки, пол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чает "плюс".</w:t>
      </w:r>
    </w:p>
    <w:p w:rsidR="00D641D8" w:rsidRPr="006C3692" w:rsidRDefault="00D641D8" w:rsidP="00D641D8">
      <w:pPr>
        <w:spacing w:after="60"/>
        <w:rPr>
          <w:i/>
          <w:sz w:val="28"/>
          <w:szCs w:val="28"/>
        </w:rPr>
      </w:pPr>
      <w:r w:rsidRPr="006C3692">
        <w:rPr>
          <w:i/>
          <w:sz w:val="28"/>
          <w:szCs w:val="28"/>
        </w:rPr>
        <w:t>Программа "слепого жребия" или "случайных чисел"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 Програм</w:t>
      </w:r>
      <w:r w:rsidRPr="007F0718">
        <w:rPr>
          <w:sz w:val="28"/>
          <w:szCs w:val="28"/>
        </w:rPr>
        <w:softHyphen/>
        <w:t>ма не предусматривает классификации участников, если даже участники име</w:t>
      </w:r>
      <w:r w:rsidRPr="007F0718">
        <w:rPr>
          <w:sz w:val="28"/>
          <w:szCs w:val="28"/>
        </w:rPr>
        <w:softHyphen/>
        <w:t>ют индивидуальные рейтинги. Перед началом турнира проводи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ся жеребь</w:t>
      </w:r>
      <w:r w:rsidRPr="007F0718">
        <w:rPr>
          <w:sz w:val="28"/>
          <w:szCs w:val="28"/>
        </w:rPr>
        <w:softHyphen/>
        <w:t>евка. В первом туре встречаются №1 с №2, №3 с №4 и т.д., причем нечетные номера играют белыми. В последующих турах пары играющих опр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деляют</w:t>
      </w:r>
      <w:r w:rsidRPr="007F0718">
        <w:rPr>
          <w:sz w:val="28"/>
          <w:szCs w:val="28"/>
        </w:rPr>
        <w:softHyphen/>
        <w:t>ся жребием между участниками, имеющими одинаковое, а при их отсу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ствии - ближайшее количество очков. Жеребьевка начинается с участников, имею</w:t>
      </w:r>
      <w:r w:rsidRPr="007F0718">
        <w:rPr>
          <w:sz w:val="28"/>
          <w:szCs w:val="28"/>
        </w:rPr>
        <w:softHyphen/>
        <w:t>щих наибольшее количес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во очков.</w:t>
      </w:r>
    </w:p>
    <w:p w:rsidR="00D641D8" w:rsidRPr="006C3692" w:rsidRDefault="00D641D8" w:rsidP="00D641D8">
      <w:pPr>
        <w:spacing w:after="60"/>
        <w:ind w:firstLine="709"/>
        <w:rPr>
          <w:i/>
          <w:sz w:val="28"/>
          <w:szCs w:val="28"/>
        </w:rPr>
      </w:pPr>
      <w:r w:rsidRPr="006C3692">
        <w:rPr>
          <w:i/>
          <w:sz w:val="28"/>
          <w:szCs w:val="28"/>
        </w:rPr>
        <w:t>Система жеребьевки с применением только индивид</w:t>
      </w:r>
      <w:r w:rsidRPr="006C3692">
        <w:rPr>
          <w:i/>
          <w:sz w:val="28"/>
          <w:szCs w:val="28"/>
        </w:rPr>
        <w:t>у</w:t>
      </w:r>
      <w:r w:rsidRPr="006C3692">
        <w:rPr>
          <w:i/>
          <w:sz w:val="28"/>
          <w:szCs w:val="28"/>
        </w:rPr>
        <w:t>альных ко</w:t>
      </w:r>
      <w:r w:rsidRPr="006C3692">
        <w:rPr>
          <w:i/>
          <w:sz w:val="28"/>
          <w:szCs w:val="28"/>
        </w:rPr>
        <w:softHyphen/>
        <w:t>эффициентов участников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Перед первым туром</w:t>
      </w:r>
      <w:r>
        <w:rPr>
          <w:sz w:val="28"/>
          <w:szCs w:val="28"/>
        </w:rPr>
        <w:t xml:space="preserve"> все участники классифицируются</w:t>
      </w:r>
      <w:r w:rsidRPr="007F0718">
        <w:rPr>
          <w:sz w:val="28"/>
          <w:szCs w:val="28"/>
        </w:rPr>
        <w:t xml:space="preserve"> с учетом рейти</w:t>
      </w:r>
      <w:r w:rsidRPr="007F0718">
        <w:rPr>
          <w:sz w:val="28"/>
          <w:szCs w:val="28"/>
        </w:rPr>
        <w:t>н</w:t>
      </w:r>
      <w:r w:rsidRPr="007F0718">
        <w:rPr>
          <w:sz w:val="28"/>
          <w:szCs w:val="28"/>
        </w:rPr>
        <w:t>гов. Уча</w:t>
      </w:r>
      <w:r w:rsidRPr="007F0718">
        <w:rPr>
          <w:sz w:val="28"/>
          <w:szCs w:val="28"/>
        </w:rPr>
        <w:softHyphen/>
        <w:t>стники, имеющие рейтинг, размещаются в порядке его убывания. Уч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стни</w:t>
      </w:r>
      <w:r w:rsidRPr="007F0718">
        <w:rPr>
          <w:sz w:val="28"/>
          <w:szCs w:val="28"/>
        </w:rPr>
        <w:softHyphen/>
        <w:t>ки, имеющие одинаковый рейтинг, классифицируются по жребию.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сле них располагаются участники, не имеющие рейтинга, которые также кла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сифи</w:t>
      </w:r>
      <w:r w:rsidRPr="007F0718">
        <w:rPr>
          <w:sz w:val="28"/>
          <w:szCs w:val="28"/>
        </w:rPr>
        <w:softHyphen/>
        <w:t>цируются по жребию. Порядковый номер классификации первого тура зак</w:t>
      </w:r>
      <w:r w:rsidRPr="007F0718">
        <w:rPr>
          <w:sz w:val="28"/>
          <w:szCs w:val="28"/>
        </w:rPr>
        <w:softHyphen/>
        <w:t>репляется за участн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ком до конца турнира.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Классифицированные таким образом участники разделяются на две пол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вины. В первом туре первый участник из верхней половины играет с первым участником из второй половины, второй из первой половины со вто</w:t>
      </w:r>
      <w:r w:rsidRPr="007F0718">
        <w:rPr>
          <w:sz w:val="28"/>
          <w:szCs w:val="28"/>
        </w:rPr>
        <w:softHyphen/>
        <w:t>рым из вт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рой половины и т.д. Цвет шашек в первой паре определяется жре</w:t>
      </w:r>
      <w:r w:rsidRPr="007F0718">
        <w:rPr>
          <w:sz w:val="28"/>
          <w:szCs w:val="28"/>
        </w:rPr>
        <w:softHyphen/>
        <w:t>бием. Все уч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стники из верхней половины, имеющие нечетные номера, игра</w:t>
      </w:r>
      <w:r w:rsidRPr="007F0718">
        <w:rPr>
          <w:sz w:val="28"/>
          <w:szCs w:val="28"/>
        </w:rPr>
        <w:softHyphen/>
        <w:t>ют тем же цв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том, что и первый, а все, имеющие четные номера - противопо</w:t>
      </w:r>
      <w:r w:rsidRPr="007F0718">
        <w:rPr>
          <w:sz w:val="28"/>
          <w:szCs w:val="28"/>
        </w:rPr>
        <w:softHyphen/>
        <w:t>ложным цв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том.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Перед вторым </w:t>
      </w:r>
      <w:r>
        <w:rPr>
          <w:sz w:val="28"/>
          <w:szCs w:val="28"/>
        </w:rPr>
        <w:t>и последующими турами</w:t>
      </w:r>
      <w:r w:rsidRPr="007F0718">
        <w:rPr>
          <w:sz w:val="28"/>
          <w:szCs w:val="28"/>
        </w:rPr>
        <w:t xml:space="preserve"> участники разделяются на очк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вые груп</w:t>
      </w:r>
      <w:r w:rsidRPr="007F0718">
        <w:rPr>
          <w:sz w:val="28"/>
          <w:szCs w:val="28"/>
        </w:rPr>
        <w:softHyphen/>
        <w:t>пы, а внутри очковых групп располагаются на основании своих поря</w:t>
      </w:r>
      <w:r w:rsidRPr="007F0718">
        <w:rPr>
          <w:sz w:val="28"/>
          <w:szCs w:val="28"/>
        </w:rPr>
        <w:t>д</w:t>
      </w:r>
      <w:r w:rsidRPr="007F0718">
        <w:rPr>
          <w:sz w:val="28"/>
          <w:szCs w:val="28"/>
        </w:rPr>
        <w:t>ковых номеров первого тура. При этом во всех нечетных турах участники кла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си</w:t>
      </w:r>
      <w:r w:rsidRPr="007F0718">
        <w:rPr>
          <w:sz w:val="28"/>
          <w:szCs w:val="28"/>
        </w:rPr>
        <w:softHyphen/>
        <w:t xml:space="preserve">фицируются в порядке возрастания порядковых номеров (т.е. выше стоит </w:t>
      </w:r>
      <w:r w:rsidRPr="007F0718">
        <w:rPr>
          <w:sz w:val="28"/>
          <w:szCs w:val="28"/>
        </w:rPr>
        <w:lastRenderedPageBreak/>
        <w:t>участник с меньшим порядковым номером), а в четных турах - в порядке уб</w:t>
      </w:r>
      <w:r w:rsidRPr="007F0718">
        <w:rPr>
          <w:sz w:val="28"/>
          <w:szCs w:val="28"/>
        </w:rPr>
        <w:t>ы</w:t>
      </w:r>
      <w:r w:rsidRPr="007F0718">
        <w:rPr>
          <w:sz w:val="28"/>
          <w:szCs w:val="28"/>
        </w:rPr>
        <w:t>вания.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Образование пар начинается с верхней очковой группы. Если к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личество участников в группе нечетное, то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следний участник опускает</w:t>
      </w:r>
      <w:r w:rsidRPr="007F0718">
        <w:rPr>
          <w:sz w:val="28"/>
          <w:szCs w:val="28"/>
        </w:rPr>
        <w:softHyphen/>
        <w:t>ся в следующую очковую группу и встречается с первым участником этой группы. Если эти уч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стники уже встречались между собой, то соперником участника из верхней о</w:t>
      </w:r>
      <w:r w:rsidRPr="007F0718">
        <w:rPr>
          <w:sz w:val="28"/>
          <w:szCs w:val="28"/>
        </w:rPr>
        <w:t>ч</w:t>
      </w:r>
      <w:r w:rsidRPr="007F0718">
        <w:rPr>
          <w:sz w:val="28"/>
          <w:szCs w:val="28"/>
        </w:rPr>
        <w:t>ковой группы становится второй участник нижней группы, затем третий и т.д. Если последний участник верхней группы играл со всеми участниками нижней группы, то в нижнюю группу опускается пред</w:t>
      </w:r>
      <w:r w:rsidRPr="007F0718">
        <w:rPr>
          <w:sz w:val="28"/>
          <w:szCs w:val="28"/>
        </w:rPr>
        <w:softHyphen/>
        <w:t>последний участник верхней группы и т.д.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Для группы с четным количеством участников образование пар произв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дится следующим образом. Группы разделяются на две равные половины. Пе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вый из верхней половины играет с первым из нижней полови</w:t>
      </w:r>
      <w:r w:rsidRPr="007F0718">
        <w:rPr>
          <w:sz w:val="28"/>
          <w:szCs w:val="28"/>
        </w:rPr>
        <w:softHyphen/>
        <w:t>ны. Если они уже играли между собой, то первый из верхней половины игра</w:t>
      </w:r>
      <w:r w:rsidRPr="007F0718">
        <w:rPr>
          <w:sz w:val="28"/>
          <w:szCs w:val="28"/>
        </w:rPr>
        <w:softHyphen/>
        <w:t>ет со вторым из ни</w:t>
      </w:r>
      <w:r w:rsidRPr="007F0718">
        <w:rPr>
          <w:sz w:val="28"/>
          <w:szCs w:val="28"/>
        </w:rPr>
        <w:t>ж</w:t>
      </w:r>
      <w:r w:rsidRPr="007F0718">
        <w:rPr>
          <w:sz w:val="28"/>
          <w:szCs w:val="28"/>
        </w:rPr>
        <w:t>ней половины и т.д. Если же первый участник из верхней половины и</w:t>
      </w:r>
      <w:r w:rsidRPr="007F0718">
        <w:rPr>
          <w:sz w:val="28"/>
          <w:szCs w:val="28"/>
        </w:rPr>
        <w:t>г</w:t>
      </w:r>
      <w:r w:rsidRPr="007F0718">
        <w:rPr>
          <w:sz w:val="28"/>
          <w:szCs w:val="28"/>
        </w:rPr>
        <w:t>рал со всеми участниками нижней половины, то он должен иг</w:t>
      </w:r>
      <w:r w:rsidRPr="007F0718">
        <w:rPr>
          <w:sz w:val="28"/>
          <w:szCs w:val="28"/>
        </w:rPr>
        <w:softHyphen/>
        <w:t>рать с последним учас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 xml:space="preserve">ником верхней половины, если уже играли, - </w:t>
      </w:r>
      <w:proofErr w:type="gramStart"/>
      <w:r w:rsidRPr="007F0718">
        <w:rPr>
          <w:sz w:val="28"/>
          <w:szCs w:val="28"/>
        </w:rPr>
        <w:t>с</w:t>
      </w:r>
      <w:proofErr w:type="gramEnd"/>
      <w:r w:rsidRPr="007F0718">
        <w:rPr>
          <w:sz w:val="28"/>
          <w:szCs w:val="28"/>
        </w:rPr>
        <w:t xml:space="preserve"> пред</w:t>
      </w:r>
      <w:r w:rsidRPr="007F0718">
        <w:rPr>
          <w:sz w:val="28"/>
          <w:szCs w:val="28"/>
        </w:rPr>
        <w:softHyphen/>
        <w:t>последним и т.д. Когда с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перник для первого участника очковой группы найден, эти два участника выв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дятся из списков группы и процедура поиска соперника повторяется в том же порядке для первого из оста</w:t>
      </w:r>
      <w:r w:rsidRPr="007F0718">
        <w:rPr>
          <w:sz w:val="28"/>
          <w:szCs w:val="28"/>
        </w:rPr>
        <w:t>в</w:t>
      </w:r>
      <w:r w:rsidRPr="007F0718">
        <w:rPr>
          <w:sz w:val="28"/>
          <w:szCs w:val="28"/>
        </w:rPr>
        <w:t>шихся участни</w:t>
      </w:r>
      <w:r w:rsidRPr="007F0718">
        <w:rPr>
          <w:sz w:val="28"/>
          <w:szCs w:val="28"/>
        </w:rPr>
        <w:softHyphen/>
        <w:t>ков очковой группы. Если в один из моментов окажется, что для пе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вого из оставшихся участников очковой группы нет соперника в своей группе, то последняя из образовавшихся пар разбивается, её участники возвращаются в группу и для первого участника подбирается др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гой соперник. При необ</w:t>
      </w:r>
      <w:r w:rsidRPr="007F0718">
        <w:rPr>
          <w:sz w:val="28"/>
          <w:szCs w:val="28"/>
        </w:rPr>
        <w:softHyphen/>
        <w:t>ходимости может быть разбита не одна, а несколько уже образованных пар, однако при этом необх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димо стремиться к тому, чтобы количество разбива</w:t>
      </w:r>
      <w:r w:rsidRPr="007F0718">
        <w:rPr>
          <w:sz w:val="28"/>
          <w:szCs w:val="28"/>
        </w:rPr>
        <w:softHyphen/>
        <w:t>емых пар было минимал</w:t>
      </w:r>
      <w:r w:rsidRPr="007F0718">
        <w:rPr>
          <w:sz w:val="28"/>
          <w:szCs w:val="28"/>
        </w:rPr>
        <w:t>ь</w:t>
      </w:r>
      <w:r w:rsidRPr="007F0718">
        <w:rPr>
          <w:sz w:val="28"/>
          <w:szCs w:val="28"/>
        </w:rPr>
        <w:t>ным.</w:t>
      </w:r>
    </w:p>
    <w:p w:rsidR="00D641D8" w:rsidRPr="007D54CF" w:rsidRDefault="00D641D8" w:rsidP="00D641D8">
      <w:pPr>
        <w:spacing w:after="60"/>
        <w:ind w:firstLine="709"/>
        <w:jc w:val="both"/>
        <w:rPr>
          <w:i/>
          <w:sz w:val="28"/>
          <w:szCs w:val="28"/>
        </w:rPr>
      </w:pPr>
      <w:r w:rsidRPr="007D54CF">
        <w:rPr>
          <w:i/>
          <w:sz w:val="28"/>
          <w:szCs w:val="28"/>
        </w:rPr>
        <w:t xml:space="preserve">Система жеребьевки с применением текущего коэффициента </w:t>
      </w:r>
      <w:proofErr w:type="spellStart"/>
      <w:r w:rsidRPr="007D54CF">
        <w:rPr>
          <w:i/>
          <w:sz w:val="28"/>
          <w:szCs w:val="28"/>
        </w:rPr>
        <w:t>Бухгол</w:t>
      </w:r>
      <w:r w:rsidRPr="007D54CF">
        <w:rPr>
          <w:i/>
          <w:sz w:val="28"/>
          <w:szCs w:val="28"/>
        </w:rPr>
        <w:t>ь</w:t>
      </w:r>
      <w:r w:rsidRPr="007D54CF">
        <w:rPr>
          <w:i/>
          <w:sz w:val="28"/>
          <w:szCs w:val="28"/>
        </w:rPr>
        <w:t>ца</w:t>
      </w:r>
      <w:proofErr w:type="spellEnd"/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Перед первым туром</w:t>
      </w:r>
      <w:r>
        <w:rPr>
          <w:sz w:val="28"/>
          <w:szCs w:val="28"/>
        </w:rPr>
        <w:t xml:space="preserve"> все участники классифицируются</w:t>
      </w:r>
      <w:r w:rsidRPr="007F0718">
        <w:rPr>
          <w:sz w:val="28"/>
          <w:szCs w:val="28"/>
        </w:rPr>
        <w:t>.</w:t>
      </w:r>
      <w:r>
        <w:rPr>
          <w:sz w:val="28"/>
          <w:szCs w:val="28"/>
        </w:rPr>
        <w:t xml:space="preserve"> Классификация может проводиться как</w:t>
      </w:r>
      <w:r w:rsidRPr="007F0718">
        <w:rPr>
          <w:sz w:val="28"/>
          <w:szCs w:val="28"/>
        </w:rPr>
        <w:t xml:space="preserve"> с учетом</w:t>
      </w:r>
      <w:r>
        <w:rPr>
          <w:sz w:val="28"/>
          <w:szCs w:val="28"/>
        </w:rPr>
        <w:t>, так и без учета</w:t>
      </w:r>
      <w:r w:rsidRPr="007F0718">
        <w:rPr>
          <w:sz w:val="28"/>
          <w:szCs w:val="28"/>
        </w:rPr>
        <w:t xml:space="preserve"> рейтингов. Уча</w:t>
      </w:r>
      <w:r w:rsidRPr="007F0718">
        <w:rPr>
          <w:sz w:val="28"/>
          <w:szCs w:val="28"/>
        </w:rPr>
        <w:softHyphen/>
        <w:t>стники, име</w:t>
      </w:r>
      <w:r w:rsidRPr="007F0718">
        <w:rPr>
          <w:sz w:val="28"/>
          <w:szCs w:val="28"/>
        </w:rPr>
        <w:t>ю</w:t>
      </w:r>
      <w:r w:rsidRPr="007F0718">
        <w:rPr>
          <w:sz w:val="28"/>
          <w:szCs w:val="28"/>
        </w:rPr>
        <w:t>щие рейтинг, размещаются в порядке его убывания. Участни</w:t>
      </w:r>
      <w:r w:rsidRPr="007F0718">
        <w:rPr>
          <w:sz w:val="28"/>
          <w:szCs w:val="28"/>
        </w:rPr>
        <w:softHyphen/>
        <w:t>ки, имеющие од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наковый рейтинг, классифицируются по жребию. После них располагаются участники, не имеющие рейтинга, которые также классифи</w:t>
      </w:r>
      <w:r w:rsidRPr="007F0718">
        <w:rPr>
          <w:sz w:val="28"/>
          <w:szCs w:val="28"/>
        </w:rPr>
        <w:softHyphen/>
        <w:t>цируются по жр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бию. Порядковый номер классификации первого тура зак</w:t>
      </w:r>
      <w:r w:rsidRPr="007F0718">
        <w:rPr>
          <w:sz w:val="28"/>
          <w:szCs w:val="28"/>
        </w:rPr>
        <w:softHyphen/>
        <w:t>репляется за участн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 xml:space="preserve">ком до конца турнира. 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В первом туре первый участник играет с последним, второй – </w:t>
      </w:r>
      <w:proofErr w:type="gramStart"/>
      <w:r w:rsidRPr="007F0718">
        <w:rPr>
          <w:sz w:val="28"/>
          <w:szCs w:val="28"/>
        </w:rPr>
        <w:t>с</w:t>
      </w:r>
      <w:proofErr w:type="gramEnd"/>
      <w:r w:rsidRPr="007F0718">
        <w:rPr>
          <w:sz w:val="28"/>
          <w:szCs w:val="28"/>
        </w:rPr>
        <w:t xml:space="preserve"> предп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 xml:space="preserve">следним и т.д. Цвет определяется в первой паре жребием. </w:t>
      </w:r>
      <w:proofErr w:type="gramStart"/>
      <w:r w:rsidRPr="007F0718">
        <w:rPr>
          <w:sz w:val="28"/>
          <w:szCs w:val="28"/>
        </w:rPr>
        <w:t>Все участни</w:t>
      </w:r>
      <w:r w:rsidRPr="007F0718">
        <w:rPr>
          <w:sz w:val="28"/>
          <w:szCs w:val="28"/>
        </w:rPr>
        <w:softHyphen/>
        <w:t>ки из верхней половины, имеющие нечетные номера, играют тем же цветом, что и первый, а имеющие четные - прот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воположным.</w:t>
      </w:r>
      <w:proofErr w:type="gramEnd"/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Перед вторым туром участники разделяются на о</w:t>
      </w:r>
      <w:r w:rsidRPr="007F0718">
        <w:rPr>
          <w:sz w:val="28"/>
          <w:szCs w:val="28"/>
        </w:rPr>
        <w:t>ч</w:t>
      </w:r>
      <w:r w:rsidRPr="007F0718">
        <w:rPr>
          <w:sz w:val="28"/>
          <w:szCs w:val="28"/>
        </w:rPr>
        <w:t>ковые груп</w:t>
      </w:r>
      <w:r w:rsidRPr="007F0718">
        <w:rPr>
          <w:sz w:val="28"/>
          <w:szCs w:val="28"/>
        </w:rPr>
        <w:softHyphen/>
        <w:t>пы, а внутри очковых групп располагаются на основании своих порядковых номеров перв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го тура.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lastRenderedPageBreak/>
        <w:t>Образование пар начинается с верхней очковой группы. Если к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личество участников в группе нечетное, то первый участник опускается в следующую очковую группу и встр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чается с последним участником этой груп</w:t>
      </w:r>
      <w:r w:rsidRPr="007F0718">
        <w:rPr>
          <w:sz w:val="28"/>
          <w:szCs w:val="28"/>
        </w:rPr>
        <w:softHyphen/>
        <w:t>пы. Если эти участники уже встречались между собой, то соперником участ</w:t>
      </w:r>
      <w:r w:rsidRPr="007F0718">
        <w:rPr>
          <w:sz w:val="28"/>
          <w:szCs w:val="28"/>
        </w:rPr>
        <w:softHyphen/>
        <w:t xml:space="preserve">ника из верхней группы становится </w:t>
      </w:r>
      <w:proofErr w:type="gramStart"/>
      <w:r w:rsidRPr="007F0718">
        <w:rPr>
          <w:sz w:val="28"/>
          <w:szCs w:val="28"/>
        </w:rPr>
        <w:t>предпоследний</w:t>
      </w:r>
      <w:proofErr w:type="gramEnd"/>
      <w:r w:rsidRPr="007F0718">
        <w:rPr>
          <w:sz w:val="28"/>
          <w:szCs w:val="28"/>
        </w:rPr>
        <w:t xml:space="preserve"> и т.д. Если первый учас</w:t>
      </w:r>
      <w:r w:rsidRPr="007F0718">
        <w:rPr>
          <w:sz w:val="28"/>
          <w:szCs w:val="28"/>
        </w:rPr>
        <w:softHyphen/>
        <w:t>тник вер</w:t>
      </w:r>
      <w:r w:rsidRPr="007F0718">
        <w:rPr>
          <w:sz w:val="28"/>
          <w:szCs w:val="28"/>
        </w:rPr>
        <w:t>х</w:t>
      </w:r>
      <w:r w:rsidRPr="007F0718">
        <w:rPr>
          <w:sz w:val="28"/>
          <w:szCs w:val="28"/>
        </w:rPr>
        <w:t>ней группы играл со всеми участниками нижней группы, то опус</w:t>
      </w:r>
      <w:r w:rsidRPr="007F0718">
        <w:rPr>
          <w:sz w:val="28"/>
          <w:szCs w:val="28"/>
        </w:rPr>
        <w:softHyphen/>
        <w:t>кается второй участник верхней группы и т.д.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группах с четным количеством участников первый играет с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 xml:space="preserve">следним. Если первый уже играл с ним, то он играет </w:t>
      </w:r>
      <w:proofErr w:type="gramStart"/>
      <w:r w:rsidRPr="007F0718">
        <w:rPr>
          <w:sz w:val="28"/>
          <w:szCs w:val="28"/>
        </w:rPr>
        <w:t>с</w:t>
      </w:r>
      <w:proofErr w:type="gramEnd"/>
      <w:r w:rsidRPr="007F0718">
        <w:rPr>
          <w:sz w:val="28"/>
          <w:szCs w:val="28"/>
        </w:rPr>
        <w:t xml:space="preserve"> предпоследним и т.д. Когда соперник для первого участника очковой группы найден, эти два уча</w:t>
      </w:r>
      <w:r w:rsidRPr="007F0718">
        <w:rPr>
          <w:sz w:val="28"/>
          <w:szCs w:val="28"/>
        </w:rPr>
        <w:softHyphen/>
        <w:t>стника выводятся из списка и пр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цедура повторяется в том же порядке. Если в один момент окажется, что для первого из оставшихся участников очковой группы нет соперника в своей группе, то последняя из о</w:t>
      </w:r>
      <w:r w:rsidRPr="007F0718">
        <w:rPr>
          <w:sz w:val="28"/>
          <w:szCs w:val="28"/>
        </w:rPr>
        <w:t>б</w:t>
      </w:r>
      <w:r w:rsidRPr="007F0718">
        <w:rPr>
          <w:sz w:val="28"/>
          <w:szCs w:val="28"/>
        </w:rPr>
        <w:t>разованных пар раз</w:t>
      </w:r>
      <w:r w:rsidRPr="007F0718">
        <w:rPr>
          <w:sz w:val="28"/>
          <w:szCs w:val="28"/>
        </w:rPr>
        <w:softHyphen/>
        <w:t>бивается и для первого подбирается другой уч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стник.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Во всех последующих турах, начиная с третьего, классификация участников и образование пар производятся следу</w:t>
      </w:r>
      <w:r w:rsidRPr="007F0718">
        <w:rPr>
          <w:sz w:val="28"/>
          <w:szCs w:val="28"/>
        </w:rPr>
        <w:t>ю</w:t>
      </w:r>
      <w:r w:rsidRPr="007F0718">
        <w:rPr>
          <w:sz w:val="28"/>
          <w:szCs w:val="28"/>
        </w:rPr>
        <w:t>щим образом: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участников разделяют на очковые группы и располагают в порядке убывания количества о</w:t>
      </w:r>
      <w:r w:rsidRPr="007F0718">
        <w:rPr>
          <w:sz w:val="28"/>
          <w:szCs w:val="28"/>
        </w:rPr>
        <w:t>ч</w:t>
      </w:r>
      <w:r w:rsidRPr="007F0718">
        <w:rPr>
          <w:sz w:val="28"/>
          <w:szCs w:val="28"/>
        </w:rPr>
        <w:t>ков,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внутри очковых групп участников классифицируют в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рядке убыва</w:t>
      </w:r>
      <w:r w:rsidRPr="007F0718">
        <w:rPr>
          <w:sz w:val="28"/>
          <w:szCs w:val="28"/>
        </w:rPr>
        <w:softHyphen/>
        <w:t xml:space="preserve">ния величины текущего коэффициента </w:t>
      </w:r>
      <w:proofErr w:type="spellStart"/>
      <w:r w:rsidRPr="007F0718">
        <w:rPr>
          <w:sz w:val="28"/>
          <w:szCs w:val="28"/>
        </w:rPr>
        <w:t>Бухгольца</w:t>
      </w:r>
      <w:proofErr w:type="spellEnd"/>
      <w:r w:rsidRPr="007F0718">
        <w:rPr>
          <w:sz w:val="28"/>
          <w:szCs w:val="28"/>
        </w:rPr>
        <w:t>, а при их равенстве - на основании порядковых номеров участников пе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вого тура,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- образование пар производится </w:t>
      </w:r>
      <w:r>
        <w:rPr>
          <w:sz w:val="28"/>
          <w:szCs w:val="28"/>
        </w:rPr>
        <w:t>по тем же правилам, что и во втором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Жеребьевка считается законченной и вступает в силу после того, как она будет проведена полностью по всем очковым группам, без противо</w:t>
      </w:r>
      <w:r w:rsidRPr="007F0718">
        <w:rPr>
          <w:sz w:val="28"/>
          <w:szCs w:val="28"/>
        </w:rPr>
        <w:softHyphen/>
        <w:t>речия пер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численным принципам. Повторная жеребьевка (в случае ее необ</w:t>
      </w:r>
      <w:r w:rsidRPr="007F0718">
        <w:rPr>
          <w:sz w:val="28"/>
          <w:szCs w:val="28"/>
        </w:rPr>
        <w:softHyphen/>
        <w:t>ходимости) должна затрагивать минимальное число участн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ков.</w:t>
      </w:r>
    </w:p>
    <w:p w:rsidR="00D641D8" w:rsidRPr="00774C03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Положением или Регламентом о соревновании может быть пре</w:t>
      </w:r>
      <w:r w:rsidRPr="007F0718">
        <w:rPr>
          <w:sz w:val="28"/>
          <w:szCs w:val="28"/>
        </w:rPr>
        <w:softHyphen/>
        <w:t>дусмотрен и иной порядок проведения жеребьевки. Например, принудитель</w:t>
      </w:r>
      <w:r w:rsidRPr="007F0718">
        <w:rPr>
          <w:sz w:val="28"/>
          <w:szCs w:val="28"/>
        </w:rPr>
        <w:softHyphen/>
        <w:t>ная жеребьевка в первых турах, жеребьевка участников по гру</w:t>
      </w:r>
      <w:r w:rsidRPr="007F0718">
        <w:rPr>
          <w:sz w:val="28"/>
          <w:szCs w:val="28"/>
        </w:rPr>
        <w:t>п</w:t>
      </w:r>
      <w:r w:rsidRPr="007F0718">
        <w:rPr>
          <w:sz w:val="28"/>
          <w:szCs w:val="28"/>
        </w:rPr>
        <w:t>пам и т.д.</w:t>
      </w:r>
    </w:p>
    <w:p w:rsidR="00D641D8" w:rsidRPr="004B468F" w:rsidRDefault="00D641D8" w:rsidP="00D641D8">
      <w:pPr>
        <w:pStyle w:val="02"/>
        <w:jc w:val="center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1.</w:t>
      </w:r>
      <w:r w:rsidRPr="004B468F">
        <w:rPr>
          <w:b w:val="0"/>
          <w:szCs w:val="28"/>
          <w:u w:val="none"/>
        </w:rPr>
        <w:t>1.9. Соревнования по быстрой и молниеносной игре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Каждый игрок должен сделать все свои ходы в течение времени, предусмотренного Регламентом и устано</w:t>
      </w:r>
      <w:r w:rsidRPr="007F0718">
        <w:rPr>
          <w:sz w:val="28"/>
          <w:szCs w:val="28"/>
        </w:rPr>
        <w:t>в</w:t>
      </w:r>
      <w:r w:rsidRPr="007F0718">
        <w:rPr>
          <w:sz w:val="28"/>
          <w:szCs w:val="28"/>
        </w:rPr>
        <w:t>ленного на его часах.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Часы устанавливаются с левой стороны от участника, играющего белыми. Каждый игрок должен всегда иметь возможность переключать часы после сд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ланного хода. Он не может держать палец на кнопке часов или по</w:t>
      </w:r>
      <w:r w:rsidRPr="007F0718">
        <w:rPr>
          <w:sz w:val="28"/>
          <w:szCs w:val="28"/>
        </w:rPr>
        <w:softHyphen/>
        <w:t>верх нее. Участник делает ход и переключает часы одной и той же рукой толь</w:t>
      </w:r>
      <w:r w:rsidRPr="007F0718">
        <w:rPr>
          <w:sz w:val="28"/>
          <w:szCs w:val="28"/>
        </w:rPr>
        <w:softHyphen/>
        <w:t>ко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сле того, как его часы включены.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участник сделал невозможный ход или допустил ошибку ино</w:t>
      </w:r>
      <w:r w:rsidRPr="007F0718">
        <w:rPr>
          <w:sz w:val="28"/>
          <w:szCs w:val="28"/>
        </w:rPr>
        <w:softHyphen/>
        <w:t>го рода, вкл</w:t>
      </w:r>
      <w:r w:rsidRPr="007F0718">
        <w:rPr>
          <w:sz w:val="28"/>
          <w:szCs w:val="28"/>
        </w:rPr>
        <w:t>ю</w:t>
      </w:r>
      <w:r w:rsidRPr="007F0718">
        <w:rPr>
          <w:sz w:val="28"/>
          <w:szCs w:val="28"/>
        </w:rPr>
        <w:t>чив при этом часы партнера, то следует пустить часы прови</w:t>
      </w:r>
      <w:r w:rsidRPr="007F0718">
        <w:rPr>
          <w:sz w:val="28"/>
          <w:szCs w:val="28"/>
        </w:rPr>
        <w:softHyphen/>
        <w:t>нившегося и все исправления производить за счет его времени. Невозмож</w:t>
      </w:r>
      <w:r w:rsidRPr="007F0718">
        <w:rPr>
          <w:sz w:val="28"/>
          <w:szCs w:val="28"/>
        </w:rPr>
        <w:softHyphen/>
        <w:t xml:space="preserve">ный </w:t>
      </w:r>
      <w:r w:rsidRPr="007F0718">
        <w:rPr>
          <w:sz w:val="28"/>
          <w:szCs w:val="28"/>
        </w:rPr>
        <w:lastRenderedPageBreak/>
        <w:t>ход, не замеченный обоими и</w:t>
      </w:r>
      <w:r w:rsidRPr="007F0718">
        <w:rPr>
          <w:sz w:val="28"/>
          <w:szCs w:val="28"/>
        </w:rPr>
        <w:t>г</w:t>
      </w:r>
      <w:r w:rsidRPr="007F0718">
        <w:rPr>
          <w:sz w:val="28"/>
          <w:szCs w:val="28"/>
        </w:rPr>
        <w:t>роками, не может быть изменен впослед</w:t>
      </w:r>
      <w:r w:rsidRPr="007F0718">
        <w:rPr>
          <w:sz w:val="28"/>
          <w:szCs w:val="28"/>
        </w:rPr>
        <w:softHyphen/>
        <w:t>ствии и не может служить основан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ем для протеста.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часы партнера не идут, игрок может нажать на кнопку часов партнера и обратно, однако если это не помогает, он должен позвать а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бит</w:t>
      </w:r>
      <w:r w:rsidRPr="007F0718">
        <w:rPr>
          <w:sz w:val="28"/>
          <w:szCs w:val="28"/>
        </w:rPr>
        <w:softHyphen/>
        <w:t>ра.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 Если игрок сначала дотрагивается до одной шашки, а затем хо</w:t>
      </w:r>
      <w:r w:rsidRPr="007F0718">
        <w:rPr>
          <w:sz w:val="28"/>
          <w:szCs w:val="28"/>
        </w:rPr>
        <w:softHyphen/>
        <w:t>дит др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гой, его партнер может переключить часы назад и предложить сде</w:t>
      </w:r>
      <w:r w:rsidRPr="007F0718">
        <w:rPr>
          <w:sz w:val="28"/>
          <w:szCs w:val="28"/>
        </w:rPr>
        <w:softHyphen/>
        <w:t>лать ход шашкой, тронутой первой.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 Первое нарушение (не обязательно одно и то же) влечет за собой замеч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ние. При втором нарушении нарушителю объявляется предупреждение. При третьем нарушении игроку засчи</w:t>
      </w:r>
      <w:r w:rsidRPr="007F0718">
        <w:rPr>
          <w:sz w:val="28"/>
          <w:szCs w:val="28"/>
        </w:rPr>
        <w:softHyphen/>
        <w:t>тывается поражение в партии. После эт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го при новых нарушениях арбитр может использовать другие санкции, в том числе исключение виновного из с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ревнования.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Партия признается закончившейся вничью: если на контрольных часах обоих участников одновременно упали флажки или зафиксировано падение обоих флажков; или судья зафиксиро</w:t>
      </w:r>
      <w:r w:rsidRPr="007F0718">
        <w:rPr>
          <w:sz w:val="28"/>
          <w:szCs w:val="28"/>
        </w:rPr>
        <w:softHyphen/>
        <w:t>вал троекратное повторение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зиции; или в ничейной позиции участник, же</w:t>
      </w:r>
      <w:r w:rsidRPr="007F0718">
        <w:rPr>
          <w:sz w:val="28"/>
          <w:szCs w:val="28"/>
        </w:rPr>
        <w:softHyphen/>
        <w:t>лающий играть на выигрыш, в присутс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вии судьи за 5 х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дов не добьется вы</w:t>
      </w:r>
      <w:r w:rsidRPr="007F0718">
        <w:rPr>
          <w:sz w:val="28"/>
          <w:szCs w:val="28"/>
        </w:rPr>
        <w:softHyphen/>
        <w:t>игранной позиции.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 Если один участник проиграл время даже в теоретически выигранной им позиции, то ему должно быть засчитано поражение. Однако в та</w:t>
      </w:r>
      <w:r w:rsidRPr="007F0718">
        <w:rPr>
          <w:sz w:val="28"/>
          <w:szCs w:val="28"/>
        </w:rPr>
        <w:softHyphen/>
        <w:t>ких случаях, когда у сильнейшей стороны не хватает времени на выигрыш партии, предл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жение сильнейшей стороной ничьей и остановка контрольных часов фиксирует ничейный исход данной встр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чи.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 В официальных соревнованиях на каждую партию должен на</w:t>
      </w:r>
      <w:r w:rsidRPr="007F0718">
        <w:rPr>
          <w:sz w:val="28"/>
          <w:szCs w:val="28"/>
        </w:rPr>
        <w:softHyphen/>
        <w:t>значаться судья.</w:t>
      </w:r>
    </w:p>
    <w:p w:rsidR="00D641D8" w:rsidRPr="0096685A" w:rsidRDefault="00D641D8" w:rsidP="00D641D8">
      <w:pPr>
        <w:spacing w:after="60"/>
        <w:jc w:val="both"/>
        <w:rPr>
          <w:sz w:val="28"/>
          <w:szCs w:val="28"/>
        </w:rPr>
      </w:pP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Default="00D641D8" w:rsidP="00D641D8">
      <w:pPr>
        <w:pStyle w:val="02"/>
        <w:rPr>
          <w:szCs w:val="28"/>
          <w:u w:val="none"/>
        </w:rPr>
      </w:pPr>
    </w:p>
    <w:p w:rsidR="00D641D8" w:rsidRDefault="00D641D8" w:rsidP="00D641D8">
      <w:pPr>
        <w:pStyle w:val="02"/>
        <w:jc w:val="center"/>
        <w:rPr>
          <w:szCs w:val="28"/>
          <w:u w:val="none"/>
        </w:rPr>
      </w:pPr>
    </w:p>
    <w:p w:rsidR="00D641D8" w:rsidRPr="007F0718" w:rsidRDefault="00D641D8" w:rsidP="00D641D8">
      <w:pPr>
        <w:pStyle w:val="02"/>
        <w:jc w:val="center"/>
        <w:rPr>
          <w:szCs w:val="28"/>
          <w:u w:val="none"/>
        </w:rPr>
      </w:pPr>
      <w:r w:rsidRPr="007F0718">
        <w:rPr>
          <w:szCs w:val="28"/>
          <w:u w:val="none"/>
        </w:rPr>
        <w:lastRenderedPageBreak/>
        <w:t>1.</w:t>
      </w:r>
      <w:r>
        <w:rPr>
          <w:szCs w:val="28"/>
          <w:u w:val="none"/>
        </w:rPr>
        <w:t>2.</w:t>
      </w:r>
      <w:r w:rsidRPr="007F0718">
        <w:rPr>
          <w:szCs w:val="28"/>
          <w:u w:val="none"/>
        </w:rPr>
        <w:t xml:space="preserve"> Русские шашки</w:t>
      </w:r>
    </w:p>
    <w:p w:rsidR="00D641D8" w:rsidRPr="001E301D" w:rsidRDefault="00D641D8" w:rsidP="00D641D8">
      <w:pPr>
        <w:pStyle w:val="02"/>
        <w:spacing w:before="0"/>
        <w:ind w:firstLine="425"/>
        <w:jc w:val="center"/>
        <w:rPr>
          <w:b w:val="0"/>
          <w:szCs w:val="28"/>
          <w:u w:val="none"/>
          <w:lang w:val="en-US"/>
        </w:rPr>
      </w:pPr>
      <w:r w:rsidRPr="001E301D">
        <w:rPr>
          <w:b w:val="0"/>
          <w:szCs w:val="28"/>
          <w:u w:val="none"/>
          <w:lang w:val="en-US"/>
        </w:rPr>
        <w:t xml:space="preserve">1.2.1. </w:t>
      </w:r>
      <w:r w:rsidRPr="001E301D">
        <w:rPr>
          <w:b w:val="0"/>
          <w:szCs w:val="28"/>
          <w:u w:val="none"/>
        </w:rPr>
        <w:t>Шашечная</w:t>
      </w:r>
      <w:r w:rsidRPr="001E301D">
        <w:rPr>
          <w:b w:val="0"/>
          <w:szCs w:val="28"/>
          <w:u w:val="none"/>
          <w:lang w:val="en-US"/>
        </w:rPr>
        <w:t xml:space="preserve"> </w:t>
      </w:r>
      <w:r w:rsidRPr="001E301D">
        <w:rPr>
          <w:b w:val="0"/>
          <w:szCs w:val="28"/>
          <w:u w:val="none"/>
        </w:rPr>
        <w:t>доска</w:t>
      </w:r>
    </w:p>
    <w:tbl>
      <w:tblPr>
        <w:tblW w:w="0" w:type="auto"/>
        <w:tblLook w:val="0000"/>
      </w:tblPr>
      <w:tblGrid>
        <w:gridCol w:w="3369"/>
        <w:gridCol w:w="3537"/>
      </w:tblGrid>
      <w:tr w:rsidR="00D641D8" w:rsidRPr="007F0718" w:rsidTr="00DA7F3F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369" w:type="dxa"/>
          </w:tcPr>
          <w:p w:rsidR="00D641D8" w:rsidRPr="009D54D9" w:rsidRDefault="00D641D8" w:rsidP="00DA7F3F">
            <w:pPr>
              <w:spacing w:after="60"/>
              <w:ind w:right="27" w:firstLine="720"/>
              <w:jc w:val="both"/>
              <w:rPr>
                <w:i/>
                <w:iCs/>
                <w:sz w:val="28"/>
                <w:szCs w:val="28"/>
              </w:rPr>
            </w:pPr>
          </w:p>
          <w:p w:rsidR="00D641D8" w:rsidRPr="009D54D9" w:rsidRDefault="00D641D8" w:rsidP="00DA7F3F">
            <w:pPr>
              <w:spacing w:after="60"/>
              <w:ind w:right="27" w:firstLine="720"/>
              <w:jc w:val="both"/>
              <w:rPr>
                <w:i/>
                <w:iCs/>
                <w:sz w:val="28"/>
                <w:szCs w:val="28"/>
              </w:rPr>
            </w:pPr>
          </w:p>
          <w:p w:rsidR="00D641D8" w:rsidRPr="009D54D9" w:rsidRDefault="00D641D8" w:rsidP="00DA7F3F">
            <w:pPr>
              <w:spacing w:after="60"/>
              <w:ind w:right="27" w:firstLine="720"/>
              <w:jc w:val="both"/>
              <w:rPr>
                <w:i/>
                <w:iCs/>
                <w:sz w:val="28"/>
                <w:szCs w:val="28"/>
              </w:rPr>
            </w:pPr>
          </w:p>
          <w:p w:rsidR="00D641D8" w:rsidRPr="009D54D9" w:rsidRDefault="00D641D8" w:rsidP="00DA7F3F">
            <w:pPr>
              <w:spacing w:after="60"/>
              <w:ind w:right="27" w:firstLine="720"/>
              <w:jc w:val="both"/>
              <w:rPr>
                <w:i/>
                <w:iCs/>
                <w:sz w:val="28"/>
                <w:szCs w:val="28"/>
              </w:rPr>
            </w:pPr>
          </w:p>
          <w:p w:rsidR="00D641D8" w:rsidRPr="009D54D9" w:rsidRDefault="00D641D8" w:rsidP="00DA7F3F">
            <w:pPr>
              <w:spacing w:after="60"/>
              <w:ind w:right="27" w:firstLine="720"/>
              <w:jc w:val="both"/>
              <w:rPr>
                <w:i/>
                <w:iCs/>
                <w:sz w:val="28"/>
                <w:szCs w:val="28"/>
              </w:rPr>
            </w:pPr>
          </w:p>
          <w:p w:rsidR="00D641D8" w:rsidRPr="009D54D9" w:rsidRDefault="00D641D8" w:rsidP="00DA7F3F">
            <w:pPr>
              <w:spacing w:after="60"/>
              <w:ind w:right="27" w:firstLine="7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7" w:type="dxa"/>
            <w:vMerge w:val="restart"/>
          </w:tcPr>
          <w:tbl>
            <w:tblPr>
              <w:tblpPr w:leftFromText="180" w:rightFromText="180" w:tblpXSpec="right" w:tblpY="50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3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23"/>
            </w:tblGrid>
            <w:tr w:rsidR="00D641D8" w:rsidRPr="001C4CE7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84"/>
              </w:trPr>
              <w:tc>
                <w:tcPr>
                  <w:tcW w:w="173" w:type="dxa"/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BB6EDE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BB6EDE">
                    <w:rPr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162" w:type="dxa"/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641D8" w:rsidRPr="001C4CE7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9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 xml:space="preserve">8 </w:t>
                  </w:r>
                </w:p>
              </w:tc>
            </w:tr>
            <w:tr w:rsidR="00D641D8" w:rsidRPr="001C4CE7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9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D641D8" w:rsidRPr="001C4CE7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9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D641D8" w:rsidRPr="001C4CE7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9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D641D8" w:rsidRPr="001C4CE7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9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D641D8" w:rsidRPr="001C4CE7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9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9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1C4CE7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C4CE7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9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86" w:type="dxa"/>
                  <w:tcBorders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D641D8" w:rsidRPr="007F0718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4"/>
              </w:trPr>
              <w:tc>
                <w:tcPr>
                  <w:tcW w:w="173" w:type="dxa"/>
                  <w:shd w:val="clear" w:color="auto" w:fill="auto"/>
                  <w:vAlign w:val="center"/>
                </w:tcPr>
                <w:p w:rsidR="00D641D8" w:rsidRPr="0014296B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162" w:type="dxa"/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41D8" w:rsidRPr="007F0718" w:rsidRDefault="00D641D8" w:rsidP="00DA7F3F">
            <w:pPr>
              <w:spacing w:after="60"/>
              <w:ind w:right="27" w:firstLine="459"/>
              <w:jc w:val="both"/>
              <w:rPr>
                <w:sz w:val="28"/>
                <w:szCs w:val="28"/>
              </w:rPr>
            </w:pPr>
          </w:p>
        </w:tc>
      </w:tr>
      <w:tr w:rsidR="00D641D8" w:rsidRPr="007F0718" w:rsidTr="00DA7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D641D8" w:rsidRPr="009D54D9" w:rsidRDefault="00D641D8" w:rsidP="00DA7F3F">
            <w:pPr>
              <w:spacing w:after="60"/>
              <w:ind w:right="27" w:firstLine="72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D641D8" w:rsidRPr="007F0718" w:rsidRDefault="00D641D8" w:rsidP="00DA7F3F">
            <w:pPr>
              <w:spacing w:after="60"/>
              <w:ind w:right="27" w:firstLine="720"/>
              <w:jc w:val="both"/>
              <w:rPr>
                <w:sz w:val="28"/>
                <w:szCs w:val="28"/>
              </w:rPr>
            </w:pPr>
          </w:p>
        </w:tc>
      </w:tr>
    </w:tbl>
    <w:p w:rsidR="00D641D8" w:rsidRDefault="00D641D8" w:rsidP="00D641D8">
      <w:pPr>
        <w:spacing w:after="60"/>
        <w:ind w:right="27" w:firstLine="720"/>
        <w:rPr>
          <w:sz w:val="28"/>
          <w:szCs w:val="28"/>
        </w:rPr>
      </w:pPr>
    </w:p>
    <w:p w:rsidR="00D641D8" w:rsidRPr="0088424A" w:rsidRDefault="00D641D8" w:rsidP="00D641D8">
      <w:pPr>
        <w:spacing w:after="60"/>
        <w:ind w:right="27" w:firstLine="720"/>
        <w:rPr>
          <w:i/>
          <w:sz w:val="28"/>
          <w:szCs w:val="28"/>
        </w:rPr>
      </w:pPr>
      <w:r w:rsidRPr="0088424A">
        <w:rPr>
          <w:i/>
          <w:sz w:val="28"/>
          <w:szCs w:val="28"/>
        </w:rPr>
        <w:t>Рис. 1. Шашечная доска</w:t>
      </w:r>
    </w:p>
    <w:p w:rsidR="00D641D8" w:rsidRPr="007F0718" w:rsidRDefault="00D641D8" w:rsidP="00D641D8">
      <w:pPr>
        <w:spacing w:after="60"/>
        <w:ind w:right="27" w:firstLine="720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Шашечная доска с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стоит из 64 одинаковых квадратов, попеременно свет</w:t>
      </w:r>
      <w:r w:rsidRPr="007F0718">
        <w:rPr>
          <w:sz w:val="28"/>
          <w:szCs w:val="28"/>
        </w:rPr>
        <w:softHyphen/>
        <w:t>лых (белых) и темных (светло-коричневых) п</w:t>
      </w:r>
      <w:r w:rsidRPr="007F0718">
        <w:rPr>
          <w:sz w:val="28"/>
          <w:szCs w:val="28"/>
        </w:rPr>
        <w:t>о</w:t>
      </w:r>
      <w:r>
        <w:rPr>
          <w:sz w:val="28"/>
          <w:szCs w:val="28"/>
        </w:rPr>
        <w:t>лей</w:t>
      </w:r>
      <w:r w:rsidRPr="007F0718">
        <w:rPr>
          <w:sz w:val="28"/>
          <w:szCs w:val="28"/>
        </w:rPr>
        <w:t xml:space="preserve"> </w:t>
      </w:r>
      <w:r w:rsidRPr="0088424A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р</w:t>
      </w:r>
      <w:r w:rsidRPr="0088424A">
        <w:rPr>
          <w:iCs/>
          <w:sz w:val="28"/>
          <w:szCs w:val="28"/>
        </w:rPr>
        <w:t>ис. 1).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Игра ведется только </w:t>
      </w:r>
      <w:proofErr w:type="gramStart"/>
      <w:r w:rsidRPr="007F0718">
        <w:rPr>
          <w:sz w:val="28"/>
          <w:szCs w:val="28"/>
        </w:rPr>
        <w:t>по темным</w:t>
      </w:r>
      <w:proofErr w:type="gramEnd"/>
      <w:r w:rsidRPr="007F0718">
        <w:rPr>
          <w:sz w:val="28"/>
          <w:szCs w:val="28"/>
        </w:rPr>
        <w:t xml:space="preserve"> полям. Шашечная доска располагается между партнерами таким образом, чтобы в нижнем у</w:t>
      </w:r>
      <w:r w:rsidRPr="007F0718">
        <w:rPr>
          <w:sz w:val="28"/>
          <w:szCs w:val="28"/>
        </w:rPr>
        <w:t>г</w:t>
      </w:r>
      <w:r w:rsidRPr="007F0718">
        <w:rPr>
          <w:sz w:val="28"/>
          <w:szCs w:val="28"/>
        </w:rPr>
        <w:t>лу слева от играющего находилось те</w:t>
      </w:r>
      <w:r w:rsidRPr="007F0718">
        <w:rPr>
          <w:sz w:val="28"/>
          <w:szCs w:val="28"/>
        </w:rPr>
        <w:t>м</w:t>
      </w:r>
      <w:r w:rsidRPr="007F0718">
        <w:rPr>
          <w:sz w:val="28"/>
          <w:szCs w:val="28"/>
        </w:rPr>
        <w:t>ное угловое поле.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официальных соревнованиях должна применяться доска, отвечающая следующим треб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ваниям:</w:t>
      </w:r>
    </w:p>
    <w:p w:rsidR="00D641D8" w:rsidRPr="007F0718" w:rsidRDefault="00D641D8" w:rsidP="00D641D8">
      <w:pPr>
        <w:ind w:right="2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иметь игровую поверхность не менее 35 см;</w:t>
      </w:r>
    </w:p>
    <w:p w:rsidR="00D641D8" w:rsidRPr="007F0718" w:rsidRDefault="00D641D8" w:rsidP="00D641D8">
      <w:pPr>
        <w:ind w:right="2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поверхность доски должна быть мато</w:t>
      </w:r>
      <w:r w:rsidRPr="007F0718">
        <w:rPr>
          <w:sz w:val="28"/>
          <w:szCs w:val="28"/>
        </w:rPr>
        <w:softHyphen/>
        <w:t>вой;</w:t>
      </w:r>
    </w:p>
    <w:p w:rsidR="00D641D8" w:rsidRPr="001E301D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чередование светлых и темных полей должно быть отче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ливым, цвет их не должен быть слишком бледным и не должен сливаться с цветом ш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шек.</w:t>
      </w:r>
    </w:p>
    <w:p w:rsidR="00D641D8" w:rsidRPr="001E301D" w:rsidRDefault="00D641D8" w:rsidP="00D641D8">
      <w:pPr>
        <w:pStyle w:val="02"/>
        <w:ind w:firstLine="0"/>
        <w:jc w:val="center"/>
        <w:rPr>
          <w:b w:val="0"/>
          <w:szCs w:val="28"/>
          <w:u w:val="none"/>
        </w:rPr>
      </w:pPr>
      <w:r w:rsidRPr="001E301D">
        <w:rPr>
          <w:b w:val="0"/>
          <w:szCs w:val="28"/>
          <w:u w:val="none"/>
        </w:rPr>
        <w:t>1.2.2. Наименование диагоналей шашечной доски</w:t>
      </w:r>
    </w:p>
    <w:p w:rsidR="00D641D8" w:rsidRPr="002941DE" w:rsidRDefault="00D641D8" w:rsidP="00D641D8">
      <w:pPr>
        <w:spacing w:after="60"/>
        <w:ind w:right="27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0190" cy="1575435"/>
            <wp:effectExtent l="19050" t="0" r="3810" b="0"/>
            <wp:docPr id="1" name="Рисунок 1" descr="Диагонали_шашечной_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онали_шашечной_дос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D8" w:rsidRDefault="00D641D8" w:rsidP="00D641D8">
      <w:pPr>
        <w:spacing w:after="60"/>
        <w:ind w:right="27" w:firstLine="720"/>
        <w:rPr>
          <w:i/>
          <w:sz w:val="28"/>
          <w:szCs w:val="28"/>
        </w:rPr>
      </w:pPr>
    </w:p>
    <w:p w:rsidR="00D641D8" w:rsidRPr="002941DE" w:rsidRDefault="00D641D8" w:rsidP="00D641D8">
      <w:pPr>
        <w:spacing w:after="60"/>
        <w:ind w:right="27" w:firstLine="720"/>
        <w:rPr>
          <w:i/>
          <w:sz w:val="28"/>
          <w:szCs w:val="28"/>
        </w:rPr>
      </w:pPr>
      <w:r w:rsidRPr="0088424A">
        <w:rPr>
          <w:i/>
          <w:sz w:val="28"/>
          <w:szCs w:val="28"/>
        </w:rPr>
        <w:t>Рис. 2. Диагонали доски</w:t>
      </w:r>
    </w:p>
    <w:p w:rsidR="00D641D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Ряд полей идущих наискосок от одного края доски до другого образуют ди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гональ.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i/>
          <w:iCs/>
          <w:sz w:val="28"/>
          <w:szCs w:val="28"/>
        </w:rPr>
      </w:pPr>
      <w:r w:rsidRPr="007F0718">
        <w:rPr>
          <w:sz w:val="28"/>
          <w:szCs w:val="28"/>
        </w:rPr>
        <w:t>Диагонали, упирающиеся одним концом в нижний край (борт) доски, счит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ются нижними диагоналями, а упирающиеся в верхний край - верхни</w:t>
      </w:r>
      <w:r w:rsidRPr="007F0718">
        <w:rPr>
          <w:sz w:val="28"/>
          <w:szCs w:val="28"/>
        </w:rPr>
        <w:softHyphen/>
        <w:t>ми ди</w:t>
      </w:r>
      <w:r w:rsidRPr="007F0718">
        <w:rPr>
          <w:sz w:val="28"/>
          <w:szCs w:val="28"/>
        </w:rPr>
        <w:t>а</w:t>
      </w:r>
      <w:r>
        <w:rPr>
          <w:sz w:val="28"/>
          <w:szCs w:val="28"/>
        </w:rPr>
        <w:t>гоналями</w:t>
      </w:r>
      <w:r w:rsidRPr="007F071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(р</w:t>
      </w:r>
      <w:r w:rsidRPr="002941DE">
        <w:rPr>
          <w:iCs/>
          <w:sz w:val="28"/>
          <w:szCs w:val="28"/>
        </w:rPr>
        <w:t>ис. 2).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Наибольшая из диагоналей, состоящая из 8 черных полей и пересекаю</w:t>
      </w:r>
      <w:r w:rsidRPr="007F0718">
        <w:rPr>
          <w:sz w:val="28"/>
          <w:szCs w:val="28"/>
        </w:rPr>
        <w:softHyphen/>
        <w:t>щая доску слева направо, называется «большой дор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гой».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Две диагонали (по 6 полей в каждой), лежащие по обе ст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 xml:space="preserve">роны «большой дороги», и две диагонали (по 3 поля в каждой), соединяющие </w:t>
      </w:r>
      <w:proofErr w:type="gramStart"/>
      <w:r w:rsidRPr="007F0718">
        <w:rPr>
          <w:sz w:val="28"/>
          <w:szCs w:val="28"/>
        </w:rPr>
        <w:t>первые</w:t>
      </w:r>
      <w:proofErr w:type="gramEnd"/>
      <w:r w:rsidRPr="007F0718">
        <w:rPr>
          <w:sz w:val="28"/>
          <w:szCs w:val="28"/>
        </w:rPr>
        <w:t xml:space="preserve"> но концам</w:t>
      </w:r>
      <w:r>
        <w:rPr>
          <w:sz w:val="28"/>
          <w:szCs w:val="28"/>
        </w:rPr>
        <w:t>,</w:t>
      </w:r>
      <w:r w:rsidRPr="007F0718">
        <w:rPr>
          <w:sz w:val="28"/>
          <w:szCs w:val="28"/>
        </w:rPr>
        <w:t xml:space="preserve"> образуют «тройник». Большие диагонали «тройника» соответственно называются нижним и верхним «тройником», малые - нижним и верхним «</w:t>
      </w:r>
      <w:proofErr w:type="spellStart"/>
      <w:r w:rsidRPr="007F0718">
        <w:rPr>
          <w:sz w:val="28"/>
          <w:szCs w:val="28"/>
        </w:rPr>
        <w:t>тро</w:t>
      </w:r>
      <w:r w:rsidRPr="007F0718">
        <w:rPr>
          <w:sz w:val="28"/>
          <w:szCs w:val="28"/>
        </w:rPr>
        <w:t>й</w:t>
      </w:r>
      <w:r w:rsidRPr="007F0718">
        <w:rPr>
          <w:sz w:val="28"/>
          <w:szCs w:val="28"/>
        </w:rPr>
        <w:t>ничком</w:t>
      </w:r>
      <w:proofErr w:type="spellEnd"/>
      <w:r w:rsidRPr="007F0718">
        <w:rPr>
          <w:sz w:val="28"/>
          <w:szCs w:val="28"/>
        </w:rPr>
        <w:t>».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proofErr w:type="gramStart"/>
      <w:r w:rsidRPr="007F0718">
        <w:rPr>
          <w:sz w:val="28"/>
          <w:szCs w:val="28"/>
        </w:rPr>
        <w:t>Две диагонали, пересекающие «большую дорогу» и «тройник» (по 7 полей в каждой), составляет «двойник».</w:t>
      </w:r>
      <w:proofErr w:type="gramEnd"/>
      <w:r w:rsidRPr="007F0718">
        <w:rPr>
          <w:sz w:val="28"/>
          <w:szCs w:val="28"/>
        </w:rPr>
        <w:t xml:space="preserve"> Большие диагонали «двойника» соотве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ственно называются нижним и верхним «двойни</w:t>
      </w:r>
      <w:r w:rsidRPr="007F0718">
        <w:rPr>
          <w:sz w:val="28"/>
          <w:szCs w:val="28"/>
        </w:rPr>
        <w:softHyphen/>
        <w:t>ком», малые - нижним и верхним «</w:t>
      </w:r>
      <w:proofErr w:type="spellStart"/>
      <w:r w:rsidRPr="007F0718">
        <w:rPr>
          <w:sz w:val="28"/>
          <w:szCs w:val="28"/>
        </w:rPr>
        <w:t>двойни</w:t>
      </w:r>
      <w:r w:rsidRPr="007F0718">
        <w:rPr>
          <w:sz w:val="28"/>
          <w:szCs w:val="28"/>
        </w:rPr>
        <w:t>ч</w:t>
      </w:r>
      <w:r w:rsidRPr="007F0718">
        <w:rPr>
          <w:sz w:val="28"/>
          <w:szCs w:val="28"/>
        </w:rPr>
        <w:t>ком</w:t>
      </w:r>
      <w:proofErr w:type="spellEnd"/>
      <w:r w:rsidRPr="007F0718">
        <w:rPr>
          <w:sz w:val="28"/>
          <w:szCs w:val="28"/>
        </w:rPr>
        <w:t xml:space="preserve">». </w:t>
      </w:r>
    </w:p>
    <w:p w:rsidR="00D641D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Следующие за «двойником» две диагонали (по 5 полей в каждой) вм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сте с соединяющими их по концам диагоналями (по 4 поля в каждой) образуют «косяк». Соответственно они носят названия нижний и верхний «косяк», нижний и верхний «кос</w:t>
      </w:r>
      <w:r w:rsidRPr="007F0718">
        <w:rPr>
          <w:sz w:val="28"/>
          <w:szCs w:val="28"/>
        </w:rPr>
        <w:t>я</w:t>
      </w:r>
      <w:r w:rsidRPr="007F0718">
        <w:rPr>
          <w:sz w:val="28"/>
          <w:szCs w:val="28"/>
        </w:rPr>
        <w:t>чок».</w:t>
      </w:r>
    </w:p>
    <w:p w:rsidR="00D641D8" w:rsidRDefault="00D641D8" w:rsidP="00D641D8">
      <w:pPr>
        <w:spacing w:after="60"/>
        <w:ind w:right="27" w:firstLine="720"/>
        <w:rPr>
          <w:sz w:val="28"/>
          <w:szCs w:val="28"/>
        </w:rPr>
      </w:pPr>
    </w:p>
    <w:p w:rsidR="00D641D8" w:rsidRPr="001E301D" w:rsidRDefault="00D641D8" w:rsidP="00D641D8">
      <w:pPr>
        <w:spacing w:after="60"/>
        <w:ind w:right="27" w:firstLine="720"/>
        <w:rPr>
          <w:sz w:val="28"/>
          <w:szCs w:val="28"/>
        </w:rPr>
      </w:pPr>
      <w:r w:rsidRPr="002832F3">
        <w:rPr>
          <w:sz w:val="28"/>
          <w:szCs w:val="28"/>
        </w:rPr>
        <w:t>1.2.3. Шашки</w:t>
      </w:r>
    </w:p>
    <w:tbl>
      <w:tblPr>
        <w:tblW w:w="0" w:type="auto"/>
        <w:tblLook w:val="0000"/>
      </w:tblPr>
      <w:tblGrid>
        <w:gridCol w:w="2660"/>
        <w:gridCol w:w="4246"/>
      </w:tblGrid>
      <w:tr w:rsidR="00D641D8" w:rsidRPr="001E301D" w:rsidTr="00DA7F3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660" w:type="dxa"/>
          </w:tcPr>
          <w:p w:rsidR="00D641D8" w:rsidRPr="001E301D" w:rsidRDefault="00D641D8" w:rsidP="00DA7F3F">
            <w:pPr>
              <w:spacing w:after="60"/>
              <w:ind w:right="27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  <w:vMerge w:val="restart"/>
          </w:tcPr>
          <w:tbl>
            <w:tblPr>
              <w:tblpPr w:leftFromText="180" w:rightFromText="180" w:horzAnchor="margin" w:tblpXSpec="right" w:tblpY="35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7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309"/>
              <w:gridCol w:w="175"/>
            </w:tblGrid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89"/>
              </w:trPr>
              <w:tc>
                <w:tcPr>
                  <w:tcW w:w="187" w:type="dxa"/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175" w:type="dxa"/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</w:tr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8</w:t>
                  </w:r>
                </w:p>
              </w:tc>
            </w:tr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7</w:t>
                  </w:r>
                </w:p>
              </w:tc>
            </w:tr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0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1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2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3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6</w:t>
                  </w:r>
                </w:p>
              </w:tc>
            </w:tr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5</w:t>
                  </w:r>
                </w:p>
              </w:tc>
            </w:tr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4</w:t>
                  </w:r>
                </w:p>
              </w:tc>
            </w:tr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4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</w:tr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</w:p>
              </w:tc>
              <w:tc>
                <w:tcPr>
                  <w:tcW w:w="309" w:type="dxa"/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</w:p>
              </w:tc>
              <w:tc>
                <w:tcPr>
                  <w:tcW w:w="309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2</w:t>
                  </w:r>
                </w:p>
              </w:tc>
            </w:tr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8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</w:p>
              </w:tc>
              <w:tc>
                <w:tcPr>
                  <w:tcW w:w="30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</w:p>
              </w:tc>
              <w:tc>
                <w:tcPr>
                  <w:tcW w:w="17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1</w:t>
                  </w:r>
                </w:p>
              </w:tc>
            </w:tr>
            <w:tr w:rsidR="00D641D8" w:rsidRPr="001E301D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86"/>
              </w:trPr>
              <w:tc>
                <w:tcPr>
                  <w:tcW w:w="187" w:type="dxa"/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1E301D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1E301D"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175" w:type="dxa"/>
                  <w:shd w:val="clear" w:color="auto" w:fill="auto"/>
                  <w:vAlign w:val="center"/>
                </w:tcPr>
                <w:p w:rsidR="00D641D8" w:rsidRPr="001E301D" w:rsidRDefault="00D641D8" w:rsidP="00DA7F3F">
                  <w:pPr>
                    <w:spacing w:after="60"/>
                  </w:pPr>
                </w:p>
              </w:tc>
            </w:tr>
          </w:tbl>
          <w:p w:rsidR="00D641D8" w:rsidRPr="001E301D" w:rsidRDefault="00D641D8" w:rsidP="00DA7F3F">
            <w:pPr>
              <w:spacing w:after="60"/>
              <w:ind w:right="27" w:firstLine="720"/>
            </w:pPr>
          </w:p>
        </w:tc>
      </w:tr>
      <w:tr w:rsidR="00D641D8" w:rsidRPr="007F0718" w:rsidTr="00DA7F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D641D8" w:rsidRPr="009D54D9" w:rsidRDefault="00D641D8" w:rsidP="00DA7F3F">
            <w:pPr>
              <w:pStyle w:val="1"/>
              <w:spacing w:after="60" w:line="24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</w:tcPr>
          <w:p w:rsidR="00D641D8" w:rsidRPr="009D54D9" w:rsidRDefault="00D641D8" w:rsidP="00DA7F3F">
            <w:pPr>
              <w:spacing w:after="60"/>
              <w:ind w:right="27" w:firstLine="720"/>
              <w:jc w:val="both"/>
            </w:pPr>
          </w:p>
        </w:tc>
      </w:tr>
    </w:tbl>
    <w:p w:rsidR="00D641D8" w:rsidRDefault="00D641D8" w:rsidP="00D641D8">
      <w:pPr>
        <w:spacing w:after="60"/>
        <w:ind w:right="27" w:firstLine="720"/>
        <w:rPr>
          <w:sz w:val="28"/>
          <w:szCs w:val="28"/>
        </w:rPr>
      </w:pPr>
    </w:p>
    <w:p w:rsidR="00D641D8" w:rsidRDefault="00D641D8" w:rsidP="00D641D8">
      <w:pPr>
        <w:spacing w:after="60"/>
        <w:ind w:right="27" w:firstLine="720"/>
        <w:rPr>
          <w:i/>
          <w:sz w:val="28"/>
          <w:szCs w:val="28"/>
        </w:rPr>
      </w:pPr>
      <w:r w:rsidRPr="0088424A">
        <w:rPr>
          <w:i/>
          <w:sz w:val="28"/>
          <w:szCs w:val="28"/>
        </w:rPr>
        <w:t>Рис. 3. Шашки</w:t>
      </w:r>
    </w:p>
    <w:p w:rsidR="00D641D8" w:rsidRPr="0088424A" w:rsidRDefault="00D641D8" w:rsidP="00D641D8">
      <w:pPr>
        <w:spacing w:after="60"/>
        <w:ind w:right="27" w:firstLine="720"/>
        <w:jc w:val="both"/>
        <w:rPr>
          <w:i/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Перед началом игры соперникам предоставляется по 12 простых шашек (плоских, круглой формы): одному - белых, другому - черных. Шашки расста</w:t>
      </w:r>
      <w:r w:rsidRPr="007F0718">
        <w:rPr>
          <w:sz w:val="28"/>
          <w:szCs w:val="28"/>
        </w:rPr>
        <w:t>в</w:t>
      </w:r>
      <w:r w:rsidRPr="007F0718">
        <w:rPr>
          <w:sz w:val="28"/>
          <w:szCs w:val="28"/>
        </w:rPr>
        <w:t>ляются на черных полях первых трёх горизо</w:t>
      </w:r>
      <w:r>
        <w:rPr>
          <w:sz w:val="28"/>
          <w:szCs w:val="28"/>
        </w:rPr>
        <w:t>нтальных рядов с каждой стороны</w:t>
      </w:r>
      <w:r w:rsidRPr="007F071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(р</w:t>
      </w:r>
      <w:r w:rsidRPr="0088424A">
        <w:rPr>
          <w:iCs/>
          <w:sz w:val="28"/>
          <w:szCs w:val="28"/>
        </w:rPr>
        <w:t>ис. 3).</w:t>
      </w:r>
    </w:p>
    <w:p w:rsidR="00D641D8" w:rsidRPr="007F0718" w:rsidRDefault="00D641D8" w:rsidP="00D641D8">
      <w:pPr>
        <w:spacing w:after="60"/>
        <w:ind w:right="27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Шашки должны отвечать следующим требованиям:</w:t>
      </w:r>
    </w:p>
    <w:p w:rsidR="00D641D8" w:rsidRPr="007F0718" w:rsidRDefault="00D641D8" w:rsidP="00D641D8">
      <w:pPr>
        <w:ind w:right="2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lastRenderedPageBreak/>
        <w:t>- все шашки должны быть одинаковой формы и одного разм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ра;</w:t>
      </w:r>
    </w:p>
    <w:p w:rsidR="00D641D8" w:rsidRPr="007F0718" w:rsidRDefault="00D641D8" w:rsidP="00D641D8">
      <w:pPr>
        <w:ind w:right="2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их диаметр должен быть меньше поля доски на 5-10 мм;</w:t>
      </w:r>
    </w:p>
    <w:p w:rsidR="00D641D8" w:rsidRPr="007F0718" w:rsidRDefault="00D641D8" w:rsidP="00D641D8">
      <w:pPr>
        <w:ind w:right="2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высота шашки должна равняться 1/4 или 1/5 ее ди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метра;</w:t>
      </w:r>
    </w:p>
    <w:p w:rsidR="00D641D8" w:rsidRPr="007F0718" w:rsidRDefault="00D641D8" w:rsidP="00D641D8">
      <w:pPr>
        <w:ind w:right="2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все белые и черные шашки должны быть соответственно одинакового цвета;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они не должны быть блестящими, и их цвет не должен сливаться с цветом полей шаше</w:t>
      </w:r>
      <w:r w:rsidRPr="007F0718">
        <w:rPr>
          <w:sz w:val="28"/>
          <w:szCs w:val="28"/>
        </w:rPr>
        <w:t>ч</w:t>
      </w:r>
      <w:r w:rsidRPr="007F0718">
        <w:rPr>
          <w:sz w:val="28"/>
          <w:szCs w:val="28"/>
        </w:rPr>
        <w:t>ной доски.</w:t>
      </w:r>
    </w:p>
    <w:p w:rsidR="00D641D8" w:rsidRPr="001E301D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1E301D">
        <w:rPr>
          <w:b w:val="0"/>
          <w:szCs w:val="28"/>
          <w:u w:val="none"/>
        </w:rPr>
        <w:t>1.2.4. Ходы шашек</w:t>
      </w:r>
    </w:p>
    <w:p w:rsidR="00D641D8" w:rsidRPr="007F0718" w:rsidRDefault="00D641D8" w:rsidP="00D641D8">
      <w:pPr>
        <w:spacing w:after="60"/>
        <w:ind w:right="2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Ходом в партии считается передвижение шашки с одного поля дос</w:t>
      </w:r>
      <w:r w:rsidRPr="007F0718">
        <w:rPr>
          <w:sz w:val="28"/>
          <w:szCs w:val="28"/>
        </w:rPr>
        <w:softHyphen/>
        <w:t>ки на другое. Первый ход всегда делает игрок, играющий белыми. Цвет ша</w:t>
      </w:r>
      <w:r w:rsidRPr="007F0718">
        <w:rPr>
          <w:sz w:val="28"/>
          <w:szCs w:val="28"/>
        </w:rPr>
        <w:softHyphen/>
        <w:t>шек в каждой партии определяется по таблице очередности игр или жеребьевкой. Партнеры поочередно делают по одному ходу до тех пор, пока игра не зако</w:t>
      </w:r>
      <w:r w:rsidRPr="007F0718">
        <w:rPr>
          <w:sz w:val="28"/>
          <w:szCs w:val="28"/>
        </w:rPr>
        <w:t>н</w:t>
      </w:r>
      <w:r w:rsidRPr="007F0718">
        <w:rPr>
          <w:sz w:val="28"/>
          <w:szCs w:val="28"/>
        </w:rPr>
        <w:t>чится.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Шашки разделяются на простые шашки (простые) и дамки.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Простая шашка ходит только вперед на соседнее поле по диаг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нали.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случае, когда простая шашка достигает одного из полей последне</w:t>
      </w:r>
      <w:r w:rsidRPr="007F0718">
        <w:rPr>
          <w:sz w:val="28"/>
          <w:szCs w:val="28"/>
        </w:rPr>
        <w:softHyphen/>
        <w:t>го, восьмого (считая от себя) горизонтального р</w:t>
      </w:r>
      <w:r w:rsidRPr="007F0718">
        <w:rPr>
          <w:sz w:val="28"/>
          <w:szCs w:val="28"/>
        </w:rPr>
        <w:t>я</w:t>
      </w:r>
      <w:r w:rsidRPr="007F0718">
        <w:rPr>
          <w:sz w:val="28"/>
          <w:szCs w:val="28"/>
        </w:rPr>
        <w:t>да, она превращается в дам</w:t>
      </w:r>
      <w:r w:rsidRPr="007F0718">
        <w:rPr>
          <w:sz w:val="28"/>
          <w:szCs w:val="28"/>
        </w:rPr>
        <w:softHyphen/>
        <w:t>ку и получает новые права. Дамка обозначается сдвоенными шашками, т.е. поставленными одна на другую, либо перевернутой простой ша</w:t>
      </w:r>
      <w:r w:rsidRPr="007F0718">
        <w:rPr>
          <w:sz w:val="28"/>
          <w:szCs w:val="28"/>
        </w:rPr>
        <w:t>ш</w:t>
      </w:r>
      <w:r w:rsidRPr="007F0718">
        <w:rPr>
          <w:sz w:val="28"/>
          <w:szCs w:val="28"/>
        </w:rPr>
        <w:t xml:space="preserve">кой. 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Дамка, в отличие от простой шашки, ходит на любое из свободных (не занятых другими шашками) полей по диагонали в любом направлении (как вперед, так и назад), но стан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виться может, как и простая шашка, лишь на не занятые другими шашками поля, причем через свои шашки она перескак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вать не может.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 Ход считается сделанным, если игрок после передвижения шашки с о</w:t>
      </w:r>
      <w:r w:rsidRPr="007F0718">
        <w:rPr>
          <w:sz w:val="28"/>
          <w:szCs w:val="28"/>
        </w:rPr>
        <w:t>д</w:t>
      </w:r>
      <w:r w:rsidRPr="007F0718">
        <w:rPr>
          <w:sz w:val="28"/>
          <w:szCs w:val="28"/>
        </w:rPr>
        <w:t>ного поля на другое отпустил от нее свою руку.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 Если игрок, за которым очередь хода, прикоснется к своей шашке, кот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 xml:space="preserve">рой можно сделать ход, он обязан ею пойти. Если прикоснется к двум или более, то должен пойти той шашкой, которой коснулся первой, если ход или взятие </w:t>
      </w:r>
      <w:proofErr w:type="gramStart"/>
      <w:r w:rsidRPr="007F0718">
        <w:rPr>
          <w:sz w:val="28"/>
          <w:szCs w:val="28"/>
        </w:rPr>
        <w:t>возможны</w:t>
      </w:r>
      <w:proofErr w:type="gramEnd"/>
      <w:r w:rsidRPr="007F0718">
        <w:rPr>
          <w:sz w:val="28"/>
          <w:szCs w:val="28"/>
        </w:rPr>
        <w:t>. Прикосновение к своей шашке, у которой не ока</w:t>
      </w:r>
      <w:r w:rsidRPr="007F0718">
        <w:rPr>
          <w:sz w:val="28"/>
          <w:szCs w:val="28"/>
        </w:rPr>
        <w:softHyphen/>
        <w:t>зывается во</w:t>
      </w:r>
      <w:r w:rsidRPr="007F0718">
        <w:rPr>
          <w:sz w:val="28"/>
          <w:szCs w:val="28"/>
        </w:rPr>
        <w:t>з</w:t>
      </w:r>
      <w:r w:rsidRPr="007F0718">
        <w:rPr>
          <w:sz w:val="28"/>
          <w:szCs w:val="28"/>
        </w:rPr>
        <w:t xml:space="preserve">можного по правилам игры хода, не влечет за собой никаких последствий, и играющий </w:t>
      </w:r>
      <w:proofErr w:type="gramStart"/>
      <w:r w:rsidRPr="007F0718">
        <w:rPr>
          <w:sz w:val="28"/>
          <w:szCs w:val="28"/>
        </w:rPr>
        <w:t>свободен</w:t>
      </w:r>
      <w:proofErr w:type="gramEnd"/>
      <w:r w:rsidRPr="007F0718">
        <w:rPr>
          <w:sz w:val="28"/>
          <w:szCs w:val="28"/>
        </w:rPr>
        <w:t xml:space="preserve"> сделать любой во</w:t>
      </w:r>
      <w:r w:rsidRPr="007F0718">
        <w:rPr>
          <w:sz w:val="28"/>
          <w:szCs w:val="28"/>
        </w:rPr>
        <w:t>з</w:t>
      </w:r>
      <w:r w:rsidRPr="007F0718">
        <w:rPr>
          <w:sz w:val="28"/>
          <w:szCs w:val="28"/>
        </w:rPr>
        <w:t>можный ход.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игрок при совершении хода передвинул свою шашку на другое поле, не отпустив при этом от нее свою руку, то он обязан пойти этой ша</w:t>
      </w:r>
      <w:r w:rsidRPr="007F0718">
        <w:rPr>
          <w:sz w:val="28"/>
          <w:szCs w:val="28"/>
        </w:rPr>
        <w:t>ш</w:t>
      </w:r>
      <w:r w:rsidRPr="007F0718">
        <w:rPr>
          <w:sz w:val="28"/>
          <w:szCs w:val="28"/>
        </w:rPr>
        <w:t>кой, но вправе переставить ее на любое во</w:t>
      </w:r>
      <w:r w:rsidRPr="007F0718">
        <w:rPr>
          <w:sz w:val="28"/>
          <w:szCs w:val="28"/>
        </w:rPr>
        <w:t>з</w:t>
      </w:r>
      <w:r w:rsidRPr="007F0718">
        <w:rPr>
          <w:sz w:val="28"/>
          <w:szCs w:val="28"/>
        </w:rPr>
        <w:t>можное для нее другое поле.</w:t>
      </w:r>
    </w:p>
    <w:p w:rsidR="00D641D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игрок хочет поправить одну или несколько шашек, он дол</w:t>
      </w:r>
      <w:r w:rsidRPr="007F0718">
        <w:rPr>
          <w:sz w:val="28"/>
          <w:szCs w:val="28"/>
        </w:rPr>
        <w:softHyphen/>
        <w:t>жен предварительно отчетливо объявить сопернику: «поправляю».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прав</w:t>
      </w:r>
      <w:r w:rsidRPr="007F0718">
        <w:rPr>
          <w:sz w:val="28"/>
          <w:szCs w:val="28"/>
        </w:rPr>
        <w:softHyphen/>
        <w:t>лять шашки можно только при своей очереди х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 xml:space="preserve">да. </w:t>
      </w:r>
    </w:p>
    <w:p w:rsidR="00D641D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2028A0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2941DE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2941DE">
        <w:rPr>
          <w:b w:val="0"/>
          <w:szCs w:val="28"/>
          <w:u w:val="none"/>
        </w:rPr>
        <w:lastRenderedPageBreak/>
        <w:t>1.2.5. Взятие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простая шашка находится на одной диагонали рядом с шаш</w:t>
      </w:r>
      <w:r w:rsidRPr="007F0718">
        <w:rPr>
          <w:sz w:val="28"/>
          <w:szCs w:val="28"/>
        </w:rPr>
        <w:softHyphen/>
        <w:t>кой соперника, за которой имеется свободное поле, она должна быть перене</w:t>
      </w:r>
      <w:r w:rsidRPr="007F0718">
        <w:rPr>
          <w:sz w:val="28"/>
          <w:szCs w:val="28"/>
        </w:rPr>
        <w:softHyphen/>
        <w:t>сена через эту шашку на свободное поле. Шашка соперника в этом случае сн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мается с доски.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дамка находится на одной диагонали рядом или на расстоя</w:t>
      </w:r>
      <w:r w:rsidRPr="007F0718">
        <w:rPr>
          <w:sz w:val="28"/>
          <w:szCs w:val="28"/>
        </w:rPr>
        <w:softHyphen/>
        <w:t>нии от шашки соперника, за которой имеется одно или несколько свобод</w:t>
      </w:r>
      <w:r w:rsidRPr="007F0718">
        <w:rPr>
          <w:sz w:val="28"/>
          <w:szCs w:val="28"/>
        </w:rPr>
        <w:softHyphen/>
        <w:t>ных полей, она должна быть перенесена через эту шашку на любое свобод</w:t>
      </w:r>
      <w:r w:rsidRPr="007F0718">
        <w:rPr>
          <w:sz w:val="28"/>
          <w:szCs w:val="28"/>
        </w:rPr>
        <w:softHyphen/>
        <w:t>ное поле. Ша</w:t>
      </w:r>
      <w:r w:rsidRPr="007F0718">
        <w:rPr>
          <w:sz w:val="28"/>
          <w:szCs w:val="28"/>
        </w:rPr>
        <w:t>ш</w:t>
      </w:r>
      <w:r w:rsidRPr="007F0718">
        <w:rPr>
          <w:sz w:val="28"/>
          <w:szCs w:val="28"/>
        </w:rPr>
        <w:t>ка соперника в этом случае снимается с доски.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Взятие шашки соперника является обязательным и производится как вперед, так и назад. Взятие считается одним сыгранным ходом. Взятие своих ш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шек запрещается.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Взятие должно быть четко обозначено и проводится в определен</w:t>
      </w:r>
      <w:r w:rsidRPr="007F0718">
        <w:rPr>
          <w:sz w:val="28"/>
          <w:szCs w:val="28"/>
        </w:rPr>
        <w:softHyphen/>
        <w:t>ном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рядке. Оно считается законченным после снятия шашки соперника с доски.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в процессе взятия шашкой она вновь оказывается на одной диагон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ли рядом с другой шашкой соперника, за которой имеется свобод</w:t>
      </w:r>
      <w:r w:rsidRPr="007F0718">
        <w:rPr>
          <w:sz w:val="28"/>
          <w:szCs w:val="28"/>
        </w:rPr>
        <w:softHyphen/>
        <w:t>ное поле, она должна быть перенесена через вторую, третью и т.д. ша</w:t>
      </w:r>
      <w:r w:rsidRPr="007F0718">
        <w:rPr>
          <w:sz w:val="28"/>
          <w:szCs w:val="28"/>
        </w:rPr>
        <w:t>ш</w:t>
      </w:r>
      <w:r w:rsidRPr="007F0718">
        <w:rPr>
          <w:sz w:val="28"/>
          <w:szCs w:val="28"/>
        </w:rPr>
        <w:t>ку.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proofErr w:type="gramStart"/>
      <w:r w:rsidRPr="007F0718">
        <w:rPr>
          <w:sz w:val="28"/>
          <w:szCs w:val="28"/>
        </w:rPr>
        <w:t>Если в процессе взятия дамкой она снова оказывается на одной диагонали рядом или на расстоянии от шашки с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перника, за которой нахо</w:t>
      </w:r>
      <w:r w:rsidRPr="007F0718">
        <w:rPr>
          <w:sz w:val="28"/>
          <w:szCs w:val="28"/>
        </w:rPr>
        <w:softHyphen/>
        <w:t>дится одно или несколько свободных полей, дамка должна быть обязатель</w:t>
      </w:r>
      <w:r w:rsidRPr="007F0718">
        <w:rPr>
          <w:sz w:val="28"/>
          <w:szCs w:val="28"/>
        </w:rPr>
        <w:softHyphen/>
        <w:t>но перен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сена через вторую, третью и т.д. шашку и занять любое свободное поле на той же диагонали за последней взятой ша</w:t>
      </w:r>
      <w:r w:rsidRPr="007F0718">
        <w:rPr>
          <w:sz w:val="28"/>
          <w:szCs w:val="28"/>
        </w:rPr>
        <w:t>ш</w:t>
      </w:r>
      <w:r w:rsidRPr="007F0718">
        <w:rPr>
          <w:sz w:val="28"/>
          <w:szCs w:val="28"/>
        </w:rPr>
        <w:t>кой.</w:t>
      </w:r>
      <w:proofErr w:type="gramEnd"/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>П</w:t>
      </w:r>
      <w:r>
        <w:rPr>
          <w:sz w:val="28"/>
          <w:szCs w:val="28"/>
        </w:rPr>
        <w:t xml:space="preserve">осле завершения </w:t>
      </w:r>
      <w:proofErr w:type="gramStart"/>
      <w:r>
        <w:rPr>
          <w:sz w:val="28"/>
          <w:szCs w:val="28"/>
        </w:rPr>
        <w:t>взятия</w:t>
      </w:r>
      <w:proofErr w:type="gramEnd"/>
      <w:r>
        <w:rPr>
          <w:sz w:val="28"/>
          <w:szCs w:val="28"/>
        </w:rPr>
        <w:t xml:space="preserve"> </w:t>
      </w:r>
      <w:r w:rsidRPr="007F0718">
        <w:rPr>
          <w:sz w:val="28"/>
          <w:szCs w:val="28"/>
        </w:rPr>
        <w:t>взятые шашки соперника затем снимаются с доски в порядке их взятия. Это называется пос</w:t>
      </w:r>
      <w:r w:rsidRPr="007F0718">
        <w:rPr>
          <w:sz w:val="28"/>
          <w:szCs w:val="28"/>
        </w:rPr>
        <w:softHyphen/>
        <w:t>ледовательным взят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ем.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процессе последовательного взятия запрещается переносить шаш</w:t>
      </w:r>
      <w:r w:rsidRPr="007F0718">
        <w:rPr>
          <w:sz w:val="28"/>
          <w:szCs w:val="28"/>
        </w:rPr>
        <w:softHyphen/>
        <w:t xml:space="preserve">ки </w:t>
      </w:r>
      <w:proofErr w:type="gramStart"/>
      <w:r w:rsidRPr="007F0718">
        <w:rPr>
          <w:sz w:val="28"/>
          <w:szCs w:val="28"/>
        </w:rPr>
        <w:t>ч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рез</w:t>
      </w:r>
      <w:proofErr w:type="gramEnd"/>
      <w:r w:rsidRPr="007F0718">
        <w:rPr>
          <w:sz w:val="28"/>
          <w:szCs w:val="28"/>
        </w:rPr>
        <w:t xml:space="preserve"> свои собственные.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процессе последовательного взятия разрешается проходить не</w:t>
      </w:r>
      <w:r w:rsidRPr="007F0718">
        <w:rPr>
          <w:sz w:val="28"/>
          <w:szCs w:val="28"/>
        </w:rPr>
        <w:softHyphen/>
        <w:t>сколько раз через одно и то же поле, но запрещается переносить свою шашку через о</w:t>
      </w:r>
      <w:r w:rsidRPr="007F0718">
        <w:rPr>
          <w:sz w:val="28"/>
          <w:szCs w:val="28"/>
        </w:rPr>
        <w:t>д</w:t>
      </w:r>
      <w:r w:rsidRPr="007F0718">
        <w:rPr>
          <w:sz w:val="28"/>
          <w:szCs w:val="28"/>
        </w:rPr>
        <w:t>ну и ту же шашку сопе</w:t>
      </w:r>
      <w:r>
        <w:rPr>
          <w:sz w:val="28"/>
          <w:szCs w:val="28"/>
        </w:rPr>
        <w:t>рника более одного раза</w:t>
      </w:r>
      <w:r w:rsidRPr="007F0718">
        <w:rPr>
          <w:sz w:val="28"/>
          <w:szCs w:val="28"/>
        </w:rPr>
        <w:t>.</w:t>
      </w:r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 xml:space="preserve"> Взятие должно быть четко обозначено, шашка за шашкой, ставя бер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щую шашку на промежуточное, а затем и на конечное поле. Не обозначе</w:t>
      </w:r>
      <w:r w:rsidRPr="007F0718">
        <w:rPr>
          <w:sz w:val="28"/>
          <w:szCs w:val="28"/>
        </w:rPr>
        <w:softHyphen/>
        <w:t>ние взятия считается неспортивным и некорректным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ведением.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Последовательное взятие считается законченным, если игрок по окончании пер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носа шашки отнял от нее руку.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 Взятые шашки могут быть сняты с доски только после заверше</w:t>
      </w:r>
      <w:r w:rsidRPr="007F0718">
        <w:rPr>
          <w:sz w:val="28"/>
          <w:szCs w:val="28"/>
        </w:rPr>
        <w:softHyphen/>
        <w:t>ния последовател</w:t>
      </w:r>
      <w:r w:rsidRPr="007F0718">
        <w:rPr>
          <w:sz w:val="28"/>
          <w:szCs w:val="28"/>
        </w:rPr>
        <w:t>ь</w:t>
      </w:r>
      <w:r w:rsidRPr="007F0718">
        <w:rPr>
          <w:sz w:val="28"/>
          <w:szCs w:val="28"/>
        </w:rPr>
        <w:t>ного взятия и в том же порядке, в каком проходило их взятие</w:t>
      </w:r>
      <w:r>
        <w:rPr>
          <w:sz w:val="28"/>
          <w:szCs w:val="28"/>
        </w:rPr>
        <w:t>.</w:t>
      </w:r>
      <w:r w:rsidRPr="007F0718">
        <w:rPr>
          <w:sz w:val="28"/>
          <w:szCs w:val="28"/>
        </w:rPr>
        <w:t xml:space="preserve"> 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Снятие взятых шашек с доски считается законченным, когда иг</w:t>
      </w:r>
      <w:r w:rsidRPr="007F0718">
        <w:rPr>
          <w:sz w:val="28"/>
          <w:szCs w:val="28"/>
        </w:rPr>
        <w:softHyphen/>
        <w:t>рок снял после</w:t>
      </w:r>
      <w:r w:rsidRPr="007F0718">
        <w:rPr>
          <w:sz w:val="28"/>
          <w:szCs w:val="28"/>
        </w:rPr>
        <w:t>д</w:t>
      </w:r>
      <w:r w:rsidRPr="007F0718">
        <w:rPr>
          <w:sz w:val="28"/>
          <w:szCs w:val="28"/>
        </w:rPr>
        <w:t>нюю взятую шашку.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При возможности взятия по двум и более направлениям дамкой или шашкой выбор, вне зависимости от колич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ства или качества снимае</w:t>
      </w:r>
      <w:r w:rsidRPr="007F0718">
        <w:rPr>
          <w:sz w:val="28"/>
          <w:szCs w:val="28"/>
        </w:rPr>
        <w:softHyphen/>
        <w:t>мых шашек (дамки или простой), предоставляе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 xml:space="preserve">ся </w:t>
      </w:r>
      <w:proofErr w:type="gramStart"/>
      <w:r w:rsidRPr="007F0718">
        <w:rPr>
          <w:sz w:val="28"/>
          <w:szCs w:val="28"/>
        </w:rPr>
        <w:t>берущему</w:t>
      </w:r>
      <w:proofErr w:type="gramEnd"/>
      <w:r w:rsidRPr="007F0718">
        <w:rPr>
          <w:sz w:val="28"/>
          <w:szCs w:val="28"/>
        </w:rPr>
        <w:t>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lastRenderedPageBreak/>
        <w:t>Если простая шашка при взятии достигает после</w:t>
      </w:r>
      <w:r w:rsidRPr="007F0718">
        <w:rPr>
          <w:sz w:val="28"/>
          <w:szCs w:val="28"/>
        </w:rPr>
        <w:t>д</w:t>
      </w:r>
      <w:r w:rsidRPr="007F0718">
        <w:rPr>
          <w:sz w:val="28"/>
          <w:szCs w:val="28"/>
        </w:rPr>
        <w:t>него (восьмого от себя) горизонтального ряда и если ей предоставляется возможность дальнейшего взятия шашек, то она об</w:t>
      </w:r>
      <w:r w:rsidRPr="007F0718">
        <w:rPr>
          <w:sz w:val="28"/>
          <w:szCs w:val="28"/>
        </w:rPr>
        <w:t>я</w:t>
      </w:r>
      <w:r w:rsidRPr="007F0718">
        <w:rPr>
          <w:sz w:val="28"/>
          <w:szCs w:val="28"/>
        </w:rPr>
        <w:t>зана тем же ходом продолжать бой, но уже на пра</w:t>
      </w:r>
      <w:r w:rsidRPr="007F0718">
        <w:rPr>
          <w:sz w:val="28"/>
          <w:szCs w:val="28"/>
        </w:rPr>
        <w:softHyphen/>
        <w:t>вах да</w:t>
      </w:r>
      <w:r w:rsidRPr="007F0718">
        <w:rPr>
          <w:sz w:val="28"/>
          <w:szCs w:val="28"/>
        </w:rPr>
        <w:t>м</w:t>
      </w:r>
      <w:r w:rsidRPr="007F0718">
        <w:rPr>
          <w:sz w:val="28"/>
          <w:szCs w:val="28"/>
        </w:rPr>
        <w:t>ки.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же простая шашка достигает последнего горизонтального ряда без взятия и ей после этого предоставляется возможность боя, то она должна бить (если эта возможность сохранится) лишь следующим ходом на правах да</w:t>
      </w:r>
      <w:r w:rsidRPr="007F0718">
        <w:rPr>
          <w:sz w:val="28"/>
          <w:szCs w:val="28"/>
        </w:rPr>
        <w:t>м</w:t>
      </w:r>
      <w:r w:rsidRPr="007F0718">
        <w:rPr>
          <w:sz w:val="28"/>
          <w:szCs w:val="28"/>
        </w:rPr>
        <w:t>ки.</w:t>
      </w:r>
    </w:p>
    <w:p w:rsidR="00D641D8" w:rsidRPr="00994931" w:rsidRDefault="00D641D8" w:rsidP="00D641D8">
      <w:pPr>
        <w:spacing w:after="60"/>
        <w:ind w:right="27" w:firstLine="720"/>
        <w:rPr>
          <w:i/>
          <w:sz w:val="28"/>
          <w:szCs w:val="28"/>
        </w:rPr>
      </w:pPr>
      <w:r w:rsidRPr="00994931">
        <w:rPr>
          <w:i/>
          <w:sz w:val="28"/>
          <w:szCs w:val="28"/>
        </w:rPr>
        <w:t>Примеры, поясняющие некот</w:t>
      </w:r>
      <w:r>
        <w:rPr>
          <w:i/>
          <w:sz w:val="28"/>
          <w:szCs w:val="28"/>
        </w:rPr>
        <w:t>орые особенности правила взятия</w:t>
      </w:r>
    </w:p>
    <w:p w:rsidR="00D641D8" w:rsidRPr="00994931" w:rsidRDefault="00D641D8" w:rsidP="00D641D8">
      <w:pPr>
        <w:spacing w:after="60"/>
        <w:ind w:right="27" w:firstLine="720"/>
        <w:rPr>
          <w:i/>
          <w:sz w:val="28"/>
          <w:szCs w:val="28"/>
        </w:rPr>
      </w:pPr>
      <w:r w:rsidRPr="00994931">
        <w:rPr>
          <w:i/>
          <w:sz w:val="28"/>
          <w:szCs w:val="28"/>
        </w:rPr>
        <w:t>Правило «туре</w:t>
      </w:r>
      <w:r w:rsidRPr="00994931">
        <w:rPr>
          <w:i/>
          <w:sz w:val="28"/>
          <w:szCs w:val="28"/>
        </w:rPr>
        <w:t>ц</w:t>
      </w:r>
      <w:r w:rsidRPr="00994931">
        <w:rPr>
          <w:i/>
          <w:sz w:val="28"/>
          <w:szCs w:val="28"/>
        </w:rPr>
        <w:t>кого удара»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При своей очереди хода </w:t>
      </w:r>
      <w:r>
        <w:rPr>
          <w:iCs/>
          <w:sz w:val="28"/>
          <w:szCs w:val="28"/>
        </w:rPr>
        <w:t>(р</w:t>
      </w:r>
      <w:r w:rsidRPr="00BA43BC">
        <w:rPr>
          <w:iCs/>
          <w:sz w:val="28"/>
          <w:szCs w:val="28"/>
        </w:rPr>
        <w:t>ис. 4)</w:t>
      </w:r>
      <w:r w:rsidRPr="00BA43BC">
        <w:rPr>
          <w:sz w:val="28"/>
          <w:szCs w:val="28"/>
        </w:rPr>
        <w:t xml:space="preserve"> </w:t>
      </w:r>
      <w:r w:rsidRPr="007F0718">
        <w:rPr>
          <w:sz w:val="28"/>
          <w:szCs w:val="28"/>
        </w:rPr>
        <w:t xml:space="preserve">черные должны взять дамкой так: </w:t>
      </w:r>
      <w:r w:rsidRPr="007F0718">
        <w:rPr>
          <w:sz w:val="28"/>
          <w:szCs w:val="28"/>
          <w:lang w:val="en-US"/>
        </w:rPr>
        <w:t>a</w:t>
      </w:r>
      <w:r w:rsidRPr="007F0718">
        <w:rPr>
          <w:sz w:val="28"/>
          <w:szCs w:val="28"/>
        </w:rPr>
        <w:t>5:</w:t>
      </w:r>
      <w:r w:rsidRPr="007F0718">
        <w:rPr>
          <w:sz w:val="28"/>
          <w:szCs w:val="28"/>
          <w:lang w:val="en-US"/>
        </w:rPr>
        <w:t>el</w:t>
      </w:r>
      <w:proofErr w:type="gramStart"/>
      <w:r w:rsidRPr="007F0718">
        <w:rPr>
          <w:sz w:val="28"/>
          <w:szCs w:val="28"/>
        </w:rPr>
        <w:t xml:space="preserve"> :</w:t>
      </w:r>
      <w:proofErr w:type="gramEnd"/>
      <w:r w:rsidRPr="007F0718">
        <w:rPr>
          <w:sz w:val="28"/>
          <w:szCs w:val="28"/>
          <w:lang w:val="en-US"/>
        </w:rPr>
        <w:t>g</w:t>
      </w:r>
      <w:r w:rsidRPr="007F0718">
        <w:rPr>
          <w:sz w:val="28"/>
          <w:szCs w:val="28"/>
        </w:rPr>
        <w:t>3:</w:t>
      </w:r>
      <w:r w:rsidRPr="007F0718">
        <w:rPr>
          <w:sz w:val="28"/>
          <w:szCs w:val="28"/>
          <w:lang w:val="en-US"/>
        </w:rPr>
        <w:t>e</w:t>
      </w:r>
      <w:r w:rsidRPr="007F0718">
        <w:rPr>
          <w:sz w:val="28"/>
          <w:szCs w:val="28"/>
        </w:rPr>
        <w:t xml:space="preserve">5 (шашку белых 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 xml:space="preserve">4 дамка взять не может, т.к. шашка </w:t>
      </w:r>
      <w:proofErr w:type="spellStart"/>
      <w:r w:rsidRPr="007F0718">
        <w:rPr>
          <w:sz w:val="28"/>
          <w:szCs w:val="28"/>
        </w:rPr>
        <w:t>сЗ</w:t>
      </w:r>
      <w:proofErr w:type="spellEnd"/>
      <w:r w:rsidRPr="007F0718">
        <w:rPr>
          <w:sz w:val="28"/>
          <w:szCs w:val="28"/>
        </w:rPr>
        <w:t xml:space="preserve">, так же, как и шашки </w:t>
      </w:r>
      <w:r w:rsidRPr="007F0718">
        <w:rPr>
          <w:sz w:val="28"/>
          <w:szCs w:val="28"/>
          <w:lang w:val="en-US"/>
        </w:rPr>
        <w:t>f</w:t>
      </w:r>
      <w:r w:rsidRPr="007F0718">
        <w:rPr>
          <w:sz w:val="28"/>
          <w:szCs w:val="28"/>
        </w:rPr>
        <w:t xml:space="preserve">2 и </w:t>
      </w:r>
      <w:r w:rsidRPr="007F0718">
        <w:rPr>
          <w:sz w:val="28"/>
          <w:szCs w:val="28"/>
          <w:lang w:val="en-US"/>
        </w:rPr>
        <w:t>f</w:t>
      </w:r>
      <w:r w:rsidRPr="007F0718">
        <w:rPr>
          <w:sz w:val="28"/>
          <w:szCs w:val="28"/>
        </w:rPr>
        <w:t xml:space="preserve">4, снимаются с доски лишь по окончании хода), после чего белые играют 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>4: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 xml:space="preserve">8. </w:t>
      </w:r>
    </w:p>
    <w:tbl>
      <w:tblPr>
        <w:tblW w:w="0" w:type="auto"/>
        <w:tblLook w:val="0000"/>
      </w:tblPr>
      <w:tblGrid>
        <w:gridCol w:w="2660"/>
        <w:gridCol w:w="4246"/>
      </w:tblGrid>
      <w:tr w:rsidR="00D641D8" w:rsidRPr="007F0718" w:rsidTr="00DA7F3F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2660" w:type="dxa"/>
            <w:tcBorders>
              <w:bottom w:val="nil"/>
            </w:tcBorders>
          </w:tcPr>
          <w:p w:rsidR="00D641D8" w:rsidRPr="009D54D9" w:rsidRDefault="00D641D8" w:rsidP="00DA7F3F"/>
        </w:tc>
        <w:tc>
          <w:tcPr>
            <w:tcW w:w="4246" w:type="dxa"/>
            <w:tcBorders>
              <w:bottom w:val="nil"/>
            </w:tcBorders>
          </w:tcPr>
          <w:p w:rsidR="00D641D8" w:rsidRPr="009D54D9" w:rsidRDefault="00D641D8" w:rsidP="00DA7F3F">
            <w:pPr>
              <w:spacing w:after="60"/>
              <w:ind w:right="27" w:firstLine="720"/>
              <w:jc w:val="both"/>
            </w:pPr>
          </w:p>
          <w:tbl>
            <w:tblPr>
              <w:tblpPr w:leftFromText="180" w:rightFromText="180" w:vertAnchor="text" w:horzAnchor="margin" w:tblpXSpec="center" w:tblpY="-1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158"/>
            </w:tblGrid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83"/>
              </w:trPr>
              <w:tc>
                <w:tcPr>
                  <w:tcW w:w="169" w:type="dxa"/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158" w:type="dxa"/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8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15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8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7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6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15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7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6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7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28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6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5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305" cy="154305"/>
                        <wp:effectExtent l="1905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15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5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4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0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1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4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 w:rsidRPr="009D54D9">
                    <w:t>3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3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4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15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3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5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5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2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6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6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  <w:tc>
                <w:tcPr>
                  <w:tcW w:w="15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1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81"/>
              </w:trPr>
              <w:tc>
                <w:tcPr>
                  <w:tcW w:w="169" w:type="dxa"/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46975" w:rsidRDefault="00D641D8" w:rsidP="00DA7F3F">
                  <w:pPr>
                    <w:spacing w:after="60"/>
                  </w:pPr>
                  <w:r>
                    <w:t>а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158" w:type="dxa"/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</w:tr>
          </w:tbl>
          <w:p w:rsidR="00D641D8" w:rsidRPr="009D54D9" w:rsidRDefault="00D641D8" w:rsidP="00DA7F3F">
            <w:pPr>
              <w:spacing w:after="60"/>
            </w:pPr>
          </w:p>
          <w:p w:rsidR="00D641D8" w:rsidRPr="009D54D9" w:rsidRDefault="00D641D8" w:rsidP="00DA7F3F">
            <w:pPr>
              <w:tabs>
                <w:tab w:val="left" w:pos="1051"/>
                <w:tab w:val="center" w:pos="2075"/>
              </w:tabs>
              <w:spacing w:after="60"/>
            </w:pPr>
            <w:r w:rsidRPr="009D54D9">
              <w:tab/>
            </w:r>
          </w:p>
          <w:p w:rsidR="00D641D8" w:rsidRPr="009D54D9" w:rsidRDefault="00D641D8" w:rsidP="00DA7F3F">
            <w:pPr>
              <w:tabs>
                <w:tab w:val="left" w:pos="1051"/>
                <w:tab w:val="center" w:pos="2075"/>
              </w:tabs>
              <w:spacing w:after="60"/>
            </w:pPr>
            <w:r w:rsidRPr="009D54D9">
              <w:tab/>
            </w:r>
            <w:r w:rsidRPr="009D54D9">
              <w:tab/>
            </w:r>
            <w:r w:rsidRPr="009D54D9">
              <w:tab/>
            </w:r>
          </w:p>
        </w:tc>
      </w:tr>
    </w:tbl>
    <w:p w:rsidR="00D641D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641D8" w:rsidRPr="00BA43BC" w:rsidRDefault="00D641D8" w:rsidP="00D641D8">
      <w:pPr>
        <w:spacing w:after="60"/>
        <w:ind w:right="27" w:firstLine="720"/>
        <w:jc w:val="both"/>
        <w:rPr>
          <w:i/>
          <w:sz w:val="28"/>
          <w:szCs w:val="28"/>
        </w:rPr>
      </w:pPr>
      <w:r w:rsidRPr="00BA43BC">
        <w:rPr>
          <w:i/>
          <w:sz w:val="28"/>
          <w:szCs w:val="28"/>
        </w:rPr>
        <w:t xml:space="preserve">                                    Рис. 4. «Турецкий удар»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A819C1" w:rsidRDefault="00D641D8" w:rsidP="00D641D8">
      <w:pPr>
        <w:spacing w:after="60"/>
        <w:ind w:right="27" w:firstLine="720"/>
        <w:jc w:val="both"/>
        <w:rPr>
          <w:i/>
          <w:iCs/>
          <w:sz w:val="28"/>
          <w:szCs w:val="28"/>
        </w:rPr>
      </w:pPr>
      <w:r w:rsidRPr="007F0718">
        <w:rPr>
          <w:sz w:val="28"/>
          <w:szCs w:val="28"/>
        </w:rPr>
        <w:t xml:space="preserve">В положении </w:t>
      </w:r>
      <w:r>
        <w:rPr>
          <w:iCs/>
          <w:sz w:val="28"/>
          <w:szCs w:val="28"/>
        </w:rPr>
        <w:t>(р</w:t>
      </w:r>
      <w:r w:rsidRPr="00BA43BC">
        <w:rPr>
          <w:iCs/>
          <w:sz w:val="28"/>
          <w:szCs w:val="28"/>
        </w:rPr>
        <w:t>ис. 5)</w:t>
      </w:r>
      <w:r w:rsidRPr="007F0718">
        <w:rPr>
          <w:sz w:val="28"/>
          <w:szCs w:val="28"/>
        </w:rPr>
        <w:t xml:space="preserve"> белые при своей очереди хода должны взять да</w:t>
      </w:r>
      <w:r w:rsidRPr="007F0718">
        <w:rPr>
          <w:sz w:val="28"/>
          <w:szCs w:val="28"/>
        </w:rPr>
        <w:t>м</w:t>
      </w:r>
      <w:r w:rsidRPr="007F0718">
        <w:rPr>
          <w:sz w:val="28"/>
          <w:szCs w:val="28"/>
        </w:rPr>
        <w:t xml:space="preserve">кой так: </w:t>
      </w:r>
      <w:r w:rsidRPr="007F0718">
        <w:rPr>
          <w:sz w:val="28"/>
          <w:szCs w:val="28"/>
          <w:lang w:val="en-US"/>
        </w:rPr>
        <w:t>el</w:t>
      </w:r>
      <w:r w:rsidRPr="007F0718">
        <w:rPr>
          <w:sz w:val="28"/>
          <w:szCs w:val="28"/>
        </w:rPr>
        <w:t>:</w:t>
      </w:r>
      <w:r w:rsidRPr="007F0718">
        <w:rPr>
          <w:sz w:val="28"/>
          <w:szCs w:val="28"/>
          <w:lang w:val="en-US"/>
        </w:rPr>
        <w:t>a</w:t>
      </w:r>
      <w:r w:rsidRPr="007F0718">
        <w:rPr>
          <w:sz w:val="28"/>
          <w:szCs w:val="28"/>
        </w:rPr>
        <w:t>5: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>8:</w:t>
      </w:r>
      <w:r w:rsidRPr="007F0718">
        <w:rPr>
          <w:sz w:val="28"/>
          <w:szCs w:val="28"/>
          <w:lang w:val="en-US"/>
        </w:rPr>
        <w:t>f</w:t>
      </w:r>
      <w:r w:rsidRPr="007F0718">
        <w:rPr>
          <w:sz w:val="28"/>
          <w:szCs w:val="28"/>
        </w:rPr>
        <w:t>6: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>4. На поле d4 дамка должна остановиться, т.к. через шашку с3 второй раз перескакивать нельзя, нельзя также перескак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вать че</w:t>
      </w:r>
      <w:r w:rsidRPr="007F0718">
        <w:rPr>
          <w:sz w:val="28"/>
          <w:szCs w:val="28"/>
        </w:rPr>
        <w:softHyphen/>
        <w:t>рез шашку с5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8"/>
        <w:tblW w:w="0" w:type="auto"/>
        <w:tblLook w:val="0000"/>
      </w:tblPr>
      <w:tblGrid>
        <w:gridCol w:w="2660"/>
        <w:gridCol w:w="4246"/>
      </w:tblGrid>
      <w:tr w:rsidR="00D641D8" w:rsidRPr="007F0718" w:rsidTr="00DA7F3F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2660" w:type="dxa"/>
            <w:tcBorders>
              <w:bottom w:val="nil"/>
            </w:tcBorders>
          </w:tcPr>
          <w:p w:rsidR="00D641D8" w:rsidRPr="00533C16" w:rsidRDefault="00D641D8" w:rsidP="00DA7F3F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tbl>
            <w:tblPr>
              <w:tblpPr w:leftFromText="180" w:rightFromText="180" w:horzAnchor="margin" w:tblpXSpec="center" w:tblpY="24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3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162"/>
            </w:tblGrid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89"/>
              </w:trPr>
              <w:tc>
                <w:tcPr>
                  <w:tcW w:w="173" w:type="dxa"/>
                  <w:shd w:val="clear" w:color="auto" w:fill="auto"/>
                  <w:vAlign w:val="center"/>
                </w:tcPr>
                <w:p w:rsidR="00D641D8" w:rsidRPr="00533C16" w:rsidRDefault="00D641D8" w:rsidP="00DA7F3F">
                  <w:pPr>
                    <w:spacing w:after="60"/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46975" w:rsidRDefault="00D641D8" w:rsidP="00DA7F3F">
                  <w:pPr>
                    <w:spacing w:after="60"/>
                  </w:pPr>
                  <w:r>
                    <w:t>с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162" w:type="dxa"/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8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7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39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6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0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1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5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4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3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3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2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86"/>
              </w:trPr>
              <w:tc>
                <w:tcPr>
                  <w:tcW w:w="17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88" w:type="dxa"/>
                  <w:tcBorders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080" cy="143510"/>
                        <wp:effectExtent l="19050" t="0" r="127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16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1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86"/>
              </w:trPr>
              <w:tc>
                <w:tcPr>
                  <w:tcW w:w="173" w:type="dxa"/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46975" w:rsidRDefault="00D641D8" w:rsidP="00DA7F3F">
                  <w:pPr>
                    <w:spacing w:after="60"/>
                  </w:pPr>
                  <w:r>
                    <w:t>А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9D54D9"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162" w:type="dxa"/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</w:pPr>
                </w:p>
              </w:tc>
            </w:tr>
          </w:tbl>
          <w:p w:rsidR="00D641D8" w:rsidRPr="007F0718" w:rsidRDefault="00D641D8" w:rsidP="00DA7F3F">
            <w:pPr>
              <w:spacing w:after="60"/>
              <w:ind w:right="27" w:firstLine="720"/>
              <w:jc w:val="both"/>
              <w:rPr>
                <w:sz w:val="28"/>
                <w:szCs w:val="28"/>
              </w:rPr>
            </w:pPr>
          </w:p>
        </w:tc>
      </w:tr>
    </w:tbl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BA43BC" w:rsidRDefault="00D641D8" w:rsidP="00D641D8">
      <w:pPr>
        <w:spacing w:after="60"/>
        <w:ind w:right="27"/>
        <w:rPr>
          <w:i/>
          <w:sz w:val="28"/>
          <w:szCs w:val="28"/>
        </w:rPr>
      </w:pPr>
      <w:r w:rsidRPr="00BA43BC">
        <w:rPr>
          <w:i/>
          <w:sz w:val="28"/>
          <w:szCs w:val="28"/>
        </w:rPr>
        <w:t>Рис. 5 «Турецкий удар»</w:t>
      </w:r>
    </w:p>
    <w:p w:rsidR="00D641D8" w:rsidRPr="001E301D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1E301D">
        <w:rPr>
          <w:b w:val="0"/>
          <w:szCs w:val="28"/>
          <w:u w:val="none"/>
        </w:rPr>
        <w:t>1.2.6. Шашечная нотация и запись партии</w:t>
      </w:r>
    </w:p>
    <w:p w:rsidR="00D641D8" w:rsidRPr="007F0718" w:rsidRDefault="00D641D8" w:rsidP="00D641D8">
      <w:pPr>
        <w:spacing w:after="60"/>
        <w:ind w:right="2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lastRenderedPageBreak/>
        <w:t>Шашечной нотацией называется система условных обозначений полей доски.</w:t>
      </w:r>
      <w:r>
        <w:rPr>
          <w:sz w:val="28"/>
          <w:szCs w:val="28"/>
        </w:rPr>
        <w:t xml:space="preserve"> </w:t>
      </w:r>
      <w:r w:rsidRPr="007F0718">
        <w:rPr>
          <w:sz w:val="28"/>
          <w:szCs w:val="28"/>
        </w:rPr>
        <w:t>Прямые ряды полей, состоящие из 8 клеток (4 черных и 4 белых) и иду</w:t>
      </w:r>
      <w:r w:rsidRPr="007F0718">
        <w:rPr>
          <w:sz w:val="28"/>
          <w:szCs w:val="28"/>
        </w:rPr>
        <w:softHyphen/>
        <w:t>щие снизу вверх, называются вертикалями.</w:t>
      </w:r>
      <w:r>
        <w:rPr>
          <w:sz w:val="28"/>
          <w:szCs w:val="28"/>
        </w:rPr>
        <w:t xml:space="preserve"> </w:t>
      </w:r>
      <w:r w:rsidRPr="007F0718">
        <w:rPr>
          <w:sz w:val="28"/>
          <w:szCs w:val="28"/>
        </w:rPr>
        <w:t>Прямые ряды полей, состо</w:t>
      </w:r>
      <w:r w:rsidRPr="007F0718">
        <w:rPr>
          <w:sz w:val="28"/>
          <w:szCs w:val="28"/>
        </w:rPr>
        <w:t>я</w:t>
      </w:r>
      <w:r w:rsidRPr="007F0718">
        <w:rPr>
          <w:sz w:val="28"/>
          <w:szCs w:val="28"/>
        </w:rPr>
        <w:t>щие из 8 клеток (4 черных и 4 белых) и распо</w:t>
      </w:r>
      <w:r w:rsidRPr="007F0718">
        <w:rPr>
          <w:sz w:val="28"/>
          <w:szCs w:val="28"/>
        </w:rPr>
        <w:softHyphen/>
        <w:t>ложенные слева направо, называются горизонт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лями.</w:t>
      </w:r>
    </w:p>
    <w:p w:rsidR="00D641D8" w:rsidRPr="007F0718" w:rsidRDefault="00D641D8" w:rsidP="00D641D8">
      <w:pPr>
        <w:spacing w:after="60"/>
        <w:ind w:right="2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Восемь горизонталей доски обозначаются цифрами от 1 до 8, восемь вер</w:t>
      </w:r>
      <w:r w:rsidRPr="007F0718">
        <w:rPr>
          <w:sz w:val="28"/>
          <w:szCs w:val="28"/>
        </w:rPr>
        <w:softHyphen/>
        <w:t>тикалей - малыми латинскими буквами от «а» до «</w:t>
      </w:r>
      <w:r w:rsidRPr="007F0718">
        <w:rPr>
          <w:sz w:val="28"/>
          <w:szCs w:val="28"/>
          <w:lang w:val="en-US"/>
        </w:rPr>
        <w:t>h</w:t>
      </w:r>
      <w:r w:rsidRPr="007F0718">
        <w:rPr>
          <w:sz w:val="28"/>
          <w:szCs w:val="28"/>
        </w:rPr>
        <w:t>» (</w:t>
      </w:r>
      <w:r w:rsidRPr="007F0718">
        <w:rPr>
          <w:sz w:val="28"/>
          <w:szCs w:val="28"/>
          <w:lang w:val="en-US"/>
        </w:rPr>
        <w:t>a</w:t>
      </w:r>
      <w:r w:rsidRPr="007F0718">
        <w:rPr>
          <w:sz w:val="28"/>
          <w:szCs w:val="28"/>
        </w:rPr>
        <w:t xml:space="preserve">, </w:t>
      </w:r>
      <w:r w:rsidRPr="007F0718">
        <w:rPr>
          <w:sz w:val="28"/>
          <w:szCs w:val="28"/>
          <w:lang w:val="en-US"/>
        </w:rPr>
        <w:t>b</w:t>
      </w:r>
      <w:r w:rsidRPr="007F0718">
        <w:rPr>
          <w:sz w:val="28"/>
          <w:szCs w:val="28"/>
        </w:rPr>
        <w:t xml:space="preserve">, с, 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 xml:space="preserve">, </w:t>
      </w:r>
      <w:r w:rsidRPr="007F0718">
        <w:rPr>
          <w:sz w:val="28"/>
          <w:szCs w:val="28"/>
          <w:lang w:val="en-US"/>
        </w:rPr>
        <w:t>e</w:t>
      </w:r>
      <w:r w:rsidRPr="007F0718">
        <w:rPr>
          <w:sz w:val="28"/>
          <w:szCs w:val="28"/>
        </w:rPr>
        <w:t xml:space="preserve">, </w:t>
      </w:r>
      <w:r w:rsidRPr="007F0718">
        <w:rPr>
          <w:sz w:val="28"/>
          <w:szCs w:val="28"/>
          <w:lang w:val="en-US"/>
        </w:rPr>
        <w:t>f</w:t>
      </w:r>
      <w:r w:rsidRPr="007F0718">
        <w:rPr>
          <w:sz w:val="28"/>
          <w:szCs w:val="28"/>
        </w:rPr>
        <w:t xml:space="preserve">, </w:t>
      </w:r>
      <w:r w:rsidRPr="007F0718">
        <w:rPr>
          <w:sz w:val="28"/>
          <w:szCs w:val="28"/>
          <w:lang w:val="en-US"/>
        </w:rPr>
        <w:t>g</w:t>
      </w:r>
      <w:r w:rsidRPr="007F0718">
        <w:rPr>
          <w:sz w:val="28"/>
          <w:szCs w:val="28"/>
        </w:rPr>
        <w:t xml:space="preserve">, </w:t>
      </w:r>
      <w:r w:rsidRPr="007F0718">
        <w:rPr>
          <w:sz w:val="28"/>
          <w:szCs w:val="28"/>
          <w:lang w:val="en-US"/>
        </w:rPr>
        <w:t>h</w:t>
      </w:r>
      <w:r w:rsidRPr="007F0718">
        <w:rPr>
          <w:sz w:val="28"/>
          <w:szCs w:val="28"/>
        </w:rPr>
        <w:t>) или в ру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ском произношении - «а», «</w:t>
      </w:r>
      <w:proofErr w:type="spellStart"/>
      <w:r w:rsidRPr="007F0718">
        <w:rPr>
          <w:sz w:val="28"/>
          <w:szCs w:val="28"/>
        </w:rPr>
        <w:t>бэ</w:t>
      </w:r>
      <w:proofErr w:type="spellEnd"/>
      <w:r w:rsidRPr="007F0718">
        <w:rPr>
          <w:sz w:val="28"/>
          <w:szCs w:val="28"/>
        </w:rPr>
        <w:t>», «</w:t>
      </w:r>
      <w:proofErr w:type="spellStart"/>
      <w:r w:rsidRPr="007F0718">
        <w:rPr>
          <w:sz w:val="28"/>
          <w:szCs w:val="28"/>
        </w:rPr>
        <w:t>це</w:t>
      </w:r>
      <w:proofErr w:type="spellEnd"/>
      <w:r w:rsidRPr="007F0718">
        <w:rPr>
          <w:sz w:val="28"/>
          <w:szCs w:val="28"/>
        </w:rPr>
        <w:t>», «</w:t>
      </w:r>
      <w:proofErr w:type="spellStart"/>
      <w:r w:rsidRPr="007F0718">
        <w:rPr>
          <w:sz w:val="28"/>
          <w:szCs w:val="28"/>
        </w:rPr>
        <w:t>дэ</w:t>
      </w:r>
      <w:proofErr w:type="spellEnd"/>
      <w:r w:rsidRPr="007F0718">
        <w:rPr>
          <w:sz w:val="28"/>
          <w:szCs w:val="28"/>
        </w:rPr>
        <w:t>», «</w:t>
      </w:r>
      <w:proofErr w:type="spellStart"/>
      <w:r w:rsidRPr="007F0718">
        <w:rPr>
          <w:sz w:val="28"/>
          <w:szCs w:val="28"/>
        </w:rPr>
        <w:t>e</w:t>
      </w:r>
      <w:proofErr w:type="spellEnd"/>
      <w:r w:rsidRPr="007F0718">
        <w:rPr>
          <w:sz w:val="28"/>
          <w:szCs w:val="28"/>
        </w:rPr>
        <w:t>», «эф», «же», «</w:t>
      </w:r>
      <w:proofErr w:type="spellStart"/>
      <w:r w:rsidRPr="007F0718">
        <w:rPr>
          <w:sz w:val="28"/>
          <w:szCs w:val="28"/>
        </w:rPr>
        <w:t>аш</w:t>
      </w:r>
      <w:proofErr w:type="spellEnd"/>
      <w:r w:rsidRPr="007F0718">
        <w:rPr>
          <w:sz w:val="28"/>
          <w:szCs w:val="28"/>
        </w:rPr>
        <w:t>»). Буквой «а» обозначается крайняя левая вертикаль со стороны играющего белыми (крайняя правая вертикаль со стороны играющего черными). Первой гори</w:t>
      </w:r>
      <w:r w:rsidRPr="007F0718">
        <w:rPr>
          <w:sz w:val="28"/>
          <w:szCs w:val="28"/>
        </w:rPr>
        <w:softHyphen/>
        <w:t>зонталью считается горизонталь, ближайшая к играющему б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лыми.</w:t>
      </w:r>
    </w:p>
    <w:p w:rsidR="00D641D8" w:rsidRPr="00746975" w:rsidRDefault="00D641D8" w:rsidP="00D641D8">
      <w:pPr>
        <w:spacing w:after="60"/>
        <w:ind w:right="28" w:firstLine="720"/>
        <w:jc w:val="both"/>
        <w:rPr>
          <w:i/>
          <w:iCs/>
          <w:sz w:val="28"/>
          <w:szCs w:val="28"/>
        </w:rPr>
      </w:pPr>
      <w:r w:rsidRPr="007F0718">
        <w:rPr>
          <w:sz w:val="28"/>
          <w:szCs w:val="28"/>
        </w:rPr>
        <w:t>Каждое поле доски обозначается в зависимости от того, на какой верти</w:t>
      </w:r>
      <w:r w:rsidRPr="007F0718">
        <w:rPr>
          <w:sz w:val="28"/>
          <w:szCs w:val="28"/>
        </w:rPr>
        <w:softHyphen/>
        <w:t>кали и на какой горизонтали оно находится, т.е. каждое поле обозначается сочетанием буквы и цифры, показывающих вертикальный и горизонталь</w:t>
      </w:r>
      <w:r w:rsidRPr="007F0718">
        <w:rPr>
          <w:sz w:val="28"/>
          <w:szCs w:val="28"/>
        </w:rPr>
        <w:softHyphen/>
        <w:t>ный ряды, на пересечении к</w:t>
      </w:r>
      <w:r w:rsidRPr="007F0718">
        <w:rPr>
          <w:sz w:val="28"/>
          <w:szCs w:val="28"/>
        </w:rPr>
        <w:t>о</w:t>
      </w:r>
      <w:r>
        <w:rPr>
          <w:sz w:val="28"/>
          <w:szCs w:val="28"/>
        </w:rPr>
        <w:t>торых расположено поле</w:t>
      </w:r>
      <w:r w:rsidRPr="007F0718">
        <w:rPr>
          <w:sz w:val="28"/>
          <w:szCs w:val="28"/>
        </w:rPr>
        <w:t xml:space="preserve"> </w:t>
      </w:r>
      <w:proofErr w:type="gramStart"/>
      <w:r w:rsidRPr="00BA43BC">
        <w:rPr>
          <w:iCs/>
          <w:sz w:val="28"/>
          <w:szCs w:val="28"/>
        </w:rPr>
        <w:t xml:space="preserve">( </w:t>
      </w:r>
      <w:proofErr w:type="gramEnd"/>
      <w:r>
        <w:rPr>
          <w:iCs/>
          <w:sz w:val="28"/>
          <w:szCs w:val="28"/>
        </w:rPr>
        <w:t>р</w:t>
      </w:r>
      <w:r w:rsidRPr="00BA43BC">
        <w:rPr>
          <w:iCs/>
          <w:sz w:val="28"/>
          <w:szCs w:val="28"/>
        </w:rPr>
        <w:t>ис 6).</w:t>
      </w:r>
    </w:p>
    <w:tbl>
      <w:tblPr>
        <w:tblW w:w="0" w:type="auto"/>
        <w:tblLook w:val="0000"/>
      </w:tblPr>
      <w:tblGrid>
        <w:gridCol w:w="2660"/>
        <w:gridCol w:w="4246"/>
      </w:tblGrid>
      <w:tr w:rsidR="00D641D8" w:rsidRPr="007F0718" w:rsidTr="00DA7F3F">
        <w:tblPrEx>
          <w:tblCellMar>
            <w:top w:w="0" w:type="dxa"/>
            <w:bottom w:w="0" w:type="dxa"/>
          </w:tblCellMar>
        </w:tblPrEx>
        <w:trPr>
          <w:cantSplit/>
          <w:trHeight w:val="2490"/>
        </w:trPr>
        <w:tc>
          <w:tcPr>
            <w:tcW w:w="2660" w:type="dxa"/>
            <w:tcBorders>
              <w:bottom w:val="nil"/>
            </w:tcBorders>
          </w:tcPr>
          <w:p w:rsidR="00D641D8" w:rsidRPr="009D54D9" w:rsidRDefault="00D641D8" w:rsidP="00DA7F3F">
            <w:pPr>
              <w:jc w:val="both"/>
            </w:pPr>
          </w:p>
        </w:tc>
        <w:tc>
          <w:tcPr>
            <w:tcW w:w="4246" w:type="dxa"/>
            <w:tcBorders>
              <w:bottom w:val="nil"/>
            </w:tcBorders>
          </w:tcPr>
          <w:p w:rsidR="00D641D8" w:rsidRPr="00CC6BF1" w:rsidRDefault="00D641D8" w:rsidP="00DA7F3F">
            <w:pPr>
              <w:spacing w:after="60"/>
              <w:ind w:right="27" w:firstLine="72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/>
            </w:tblPr>
            <w:tblGrid>
              <w:gridCol w:w="223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167"/>
            </w:tblGrid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95"/>
                <w:jc w:val="right"/>
              </w:trPr>
              <w:tc>
                <w:tcPr>
                  <w:tcW w:w="179" w:type="dxa"/>
                  <w:shd w:val="clear" w:color="auto" w:fill="auto"/>
                  <w:vAlign w:val="center"/>
                </w:tcPr>
                <w:p w:rsidR="00D641D8" w:rsidRPr="00CC6BF1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167" w:type="dxa"/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95"/>
                <w:jc w:val="right"/>
              </w:trPr>
              <w:tc>
                <w:tcPr>
                  <w:tcW w:w="1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b8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d8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f8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h8</w:t>
                  </w:r>
                </w:p>
              </w:tc>
              <w:tc>
                <w:tcPr>
                  <w:tcW w:w="1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95"/>
                <w:jc w:val="right"/>
              </w:trPr>
              <w:tc>
                <w:tcPr>
                  <w:tcW w:w="1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a7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c7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e7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g7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95"/>
                <w:jc w:val="right"/>
              </w:trPr>
              <w:tc>
                <w:tcPr>
                  <w:tcW w:w="1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b6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d6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f6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h6</w:t>
                  </w:r>
                </w:p>
              </w:tc>
              <w:tc>
                <w:tcPr>
                  <w:tcW w:w="1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6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95"/>
                <w:jc w:val="right"/>
              </w:trPr>
              <w:tc>
                <w:tcPr>
                  <w:tcW w:w="1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a5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c5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e5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g5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D641D8" w:rsidRPr="009D54D9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95"/>
                <w:jc w:val="right"/>
              </w:trPr>
              <w:tc>
                <w:tcPr>
                  <w:tcW w:w="1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b4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d4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f4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9D54D9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h4</w:t>
                  </w:r>
                </w:p>
              </w:tc>
              <w:tc>
                <w:tcPr>
                  <w:tcW w:w="1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D641D8" w:rsidRPr="007F0718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95"/>
                <w:jc w:val="right"/>
              </w:trPr>
              <w:tc>
                <w:tcPr>
                  <w:tcW w:w="1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a3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c3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e3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g3</w:t>
                  </w: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D641D8" w:rsidRPr="007F0718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95"/>
                <w:jc w:val="right"/>
              </w:trPr>
              <w:tc>
                <w:tcPr>
                  <w:tcW w:w="1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b2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d2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f2</w:t>
                  </w:r>
                </w:p>
              </w:tc>
              <w:tc>
                <w:tcPr>
                  <w:tcW w:w="297" w:type="dxa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h2</w:t>
                  </w:r>
                </w:p>
              </w:tc>
              <w:tc>
                <w:tcPr>
                  <w:tcW w:w="1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D641D8" w:rsidRPr="007F0718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95"/>
                <w:jc w:val="right"/>
              </w:trPr>
              <w:tc>
                <w:tcPr>
                  <w:tcW w:w="17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a1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c1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e1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g1</w:t>
                  </w:r>
                </w:p>
              </w:tc>
              <w:tc>
                <w:tcPr>
                  <w:tcW w:w="29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D641D8" w:rsidRPr="007F0718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93"/>
                <w:jc w:val="right"/>
              </w:trPr>
              <w:tc>
                <w:tcPr>
                  <w:tcW w:w="179" w:type="dxa"/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  <w:lang w:val="en-US"/>
                    </w:rPr>
                  </w:pPr>
                  <w:r w:rsidRPr="007F0718">
                    <w:rPr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167" w:type="dxa"/>
                  <w:shd w:val="clear" w:color="auto" w:fill="auto"/>
                  <w:vAlign w:val="center"/>
                </w:tcPr>
                <w:p w:rsidR="00D641D8" w:rsidRPr="007F0718" w:rsidRDefault="00D641D8" w:rsidP="00DA7F3F">
                  <w:pPr>
                    <w:spacing w:after="6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41D8" w:rsidRPr="007F0718" w:rsidRDefault="00D641D8" w:rsidP="00DA7F3F">
            <w:pPr>
              <w:spacing w:after="60"/>
              <w:ind w:right="27" w:firstLine="720"/>
              <w:jc w:val="both"/>
              <w:rPr>
                <w:sz w:val="28"/>
                <w:szCs w:val="28"/>
              </w:rPr>
            </w:pPr>
          </w:p>
        </w:tc>
      </w:tr>
    </w:tbl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BA43BC" w:rsidRDefault="00D641D8" w:rsidP="00D641D8">
      <w:pPr>
        <w:spacing w:after="60"/>
        <w:ind w:right="27" w:firstLine="720"/>
        <w:rPr>
          <w:i/>
          <w:sz w:val="28"/>
          <w:szCs w:val="28"/>
        </w:rPr>
      </w:pPr>
      <w:r w:rsidRPr="00BA43BC">
        <w:rPr>
          <w:i/>
          <w:sz w:val="28"/>
          <w:szCs w:val="28"/>
        </w:rPr>
        <w:t xml:space="preserve">Рис. </w:t>
      </w:r>
      <w:r>
        <w:rPr>
          <w:i/>
          <w:sz w:val="28"/>
          <w:szCs w:val="28"/>
        </w:rPr>
        <w:t>6</w:t>
      </w:r>
      <w:r w:rsidRPr="00BA43BC">
        <w:rPr>
          <w:i/>
          <w:sz w:val="28"/>
          <w:szCs w:val="28"/>
        </w:rPr>
        <w:t>. Нотация</w:t>
      </w:r>
    </w:p>
    <w:p w:rsidR="00D641D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Пользование нотацией дает возможность записывать как целые партии, так и отдельные позиции, например, ра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 xml:space="preserve">положение шашек при </w:t>
      </w:r>
      <w:r>
        <w:rPr>
          <w:sz w:val="28"/>
          <w:szCs w:val="28"/>
        </w:rPr>
        <w:t>нача</w:t>
      </w:r>
      <w:r>
        <w:rPr>
          <w:sz w:val="28"/>
          <w:szCs w:val="28"/>
        </w:rPr>
        <w:softHyphen/>
        <w:t>ле партии (рис.</w:t>
      </w:r>
      <w:r w:rsidRPr="007F0718">
        <w:rPr>
          <w:sz w:val="28"/>
          <w:szCs w:val="28"/>
        </w:rPr>
        <w:t xml:space="preserve"> 3) записывается так: белые-а1, а3, </w:t>
      </w:r>
      <w:r w:rsidRPr="007F0718">
        <w:rPr>
          <w:sz w:val="28"/>
          <w:szCs w:val="28"/>
          <w:lang w:val="en-US"/>
        </w:rPr>
        <w:t>b</w:t>
      </w:r>
      <w:r w:rsidRPr="007F0718">
        <w:rPr>
          <w:sz w:val="28"/>
          <w:szCs w:val="28"/>
        </w:rPr>
        <w:t>2, с</w:t>
      </w:r>
      <w:proofErr w:type="gramStart"/>
      <w:r w:rsidRPr="007F0718">
        <w:rPr>
          <w:sz w:val="28"/>
          <w:szCs w:val="28"/>
        </w:rPr>
        <w:t>2</w:t>
      </w:r>
      <w:proofErr w:type="gramEnd"/>
      <w:r w:rsidRPr="007F0718">
        <w:rPr>
          <w:sz w:val="28"/>
          <w:szCs w:val="28"/>
        </w:rPr>
        <w:t xml:space="preserve">, с3, а2, е1, е3, </w:t>
      </w:r>
      <w:r w:rsidRPr="007F0718">
        <w:rPr>
          <w:sz w:val="28"/>
          <w:szCs w:val="28"/>
          <w:lang w:val="en-US"/>
        </w:rPr>
        <w:t>f</w:t>
      </w:r>
      <w:r w:rsidRPr="007F0718">
        <w:rPr>
          <w:sz w:val="28"/>
          <w:szCs w:val="28"/>
        </w:rPr>
        <w:t xml:space="preserve">2, </w:t>
      </w:r>
      <w:r w:rsidRPr="007F0718">
        <w:rPr>
          <w:sz w:val="28"/>
          <w:szCs w:val="28"/>
          <w:lang w:val="en-US"/>
        </w:rPr>
        <w:t>g</w:t>
      </w:r>
      <w:r w:rsidRPr="007F0718">
        <w:rPr>
          <w:sz w:val="28"/>
          <w:szCs w:val="28"/>
        </w:rPr>
        <w:t xml:space="preserve">1, </w:t>
      </w:r>
      <w:r w:rsidRPr="007F0718">
        <w:rPr>
          <w:sz w:val="28"/>
          <w:szCs w:val="28"/>
          <w:lang w:val="en-US"/>
        </w:rPr>
        <w:t>g</w:t>
      </w:r>
      <w:r w:rsidRPr="007F0718">
        <w:rPr>
          <w:sz w:val="28"/>
          <w:szCs w:val="28"/>
        </w:rPr>
        <w:t xml:space="preserve">3, </w:t>
      </w:r>
      <w:r w:rsidRPr="007F0718">
        <w:rPr>
          <w:sz w:val="28"/>
          <w:szCs w:val="28"/>
          <w:lang w:val="en-US"/>
        </w:rPr>
        <w:t>h</w:t>
      </w:r>
      <w:r w:rsidRPr="007F0718">
        <w:rPr>
          <w:sz w:val="28"/>
          <w:szCs w:val="28"/>
        </w:rPr>
        <w:t>2 (12); че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 xml:space="preserve">ные - </w:t>
      </w:r>
      <w:r w:rsidRPr="007F0718">
        <w:rPr>
          <w:sz w:val="28"/>
          <w:szCs w:val="28"/>
          <w:lang w:val="en-US"/>
        </w:rPr>
        <w:t>a</w:t>
      </w:r>
      <w:r w:rsidRPr="007F0718">
        <w:rPr>
          <w:sz w:val="28"/>
          <w:szCs w:val="28"/>
        </w:rPr>
        <w:t xml:space="preserve">7, </w:t>
      </w:r>
      <w:r w:rsidRPr="007F0718">
        <w:rPr>
          <w:sz w:val="28"/>
          <w:szCs w:val="28"/>
          <w:lang w:val="en-US"/>
        </w:rPr>
        <w:t>b</w:t>
      </w:r>
      <w:r w:rsidRPr="007F0718">
        <w:rPr>
          <w:sz w:val="28"/>
          <w:szCs w:val="28"/>
        </w:rPr>
        <w:t xml:space="preserve">6, </w:t>
      </w:r>
      <w:r w:rsidRPr="007F0718">
        <w:rPr>
          <w:sz w:val="28"/>
          <w:szCs w:val="28"/>
          <w:lang w:val="en-US"/>
        </w:rPr>
        <w:t>b</w:t>
      </w:r>
      <w:r w:rsidRPr="007F0718">
        <w:rPr>
          <w:sz w:val="28"/>
          <w:szCs w:val="28"/>
        </w:rPr>
        <w:t xml:space="preserve">8, </w:t>
      </w:r>
      <w:r w:rsidRPr="007F0718">
        <w:rPr>
          <w:sz w:val="28"/>
          <w:szCs w:val="28"/>
          <w:lang w:val="en-US"/>
        </w:rPr>
        <w:t>c</w:t>
      </w:r>
      <w:r w:rsidRPr="007F0718">
        <w:rPr>
          <w:sz w:val="28"/>
          <w:szCs w:val="28"/>
        </w:rPr>
        <w:t xml:space="preserve">7, 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 xml:space="preserve">6, 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 xml:space="preserve">8, </w:t>
      </w:r>
      <w:r w:rsidRPr="007F0718">
        <w:rPr>
          <w:sz w:val="28"/>
          <w:szCs w:val="28"/>
          <w:lang w:val="en-US"/>
        </w:rPr>
        <w:t>e</w:t>
      </w:r>
      <w:r w:rsidRPr="007F0718">
        <w:rPr>
          <w:sz w:val="28"/>
          <w:szCs w:val="28"/>
        </w:rPr>
        <w:t xml:space="preserve">7, </w:t>
      </w:r>
      <w:r w:rsidRPr="007F0718">
        <w:rPr>
          <w:sz w:val="28"/>
          <w:szCs w:val="28"/>
          <w:lang w:val="en-US"/>
        </w:rPr>
        <w:t>f</w:t>
      </w:r>
      <w:r w:rsidRPr="007F0718">
        <w:rPr>
          <w:sz w:val="28"/>
          <w:szCs w:val="28"/>
        </w:rPr>
        <w:t xml:space="preserve">6, </w:t>
      </w:r>
      <w:r w:rsidRPr="007F0718">
        <w:rPr>
          <w:sz w:val="28"/>
          <w:szCs w:val="28"/>
          <w:lang w:val="en-US"/>
        </w:rPr>
        <w:t>f</w:t>
      </w:r>
      <w:r w:rsidRPr="007F0718">
        <w:rPr>
          <w:sz w:val="28"/>
          <w:szCs w:val="28"/>
        </w:rPr>
        <w:t xml:space="preserve">8, </w:t>
      </w:r>
      <w:r w:rsidRPr="007F0718">
        <w:rPr>
          <w:sz w:val="28"/>
          <w:szCs w:val="28"/>
          <w:lang w:val="en-US"/>
        </w:rPr>
        <w:t>g</w:t>
      </w:r>
      <w:r w:rsidRPr="007F0718">
        <w:rPr>
          <w:sz w:val="28"/>
          <w:szCs w:val="28"/>
        </w:rPr>
        <w:t xml:space="preserve">7, </w:t>
      </w:r>
      <w:r w:rsidRPr="007F0718">
        <w:rPr>
          <w:sz w:val="28"/>
          <w:szCs w:val="28"/>
          <w:lang w:val="en-US"/>
        </w:rPr>
        <w:t>h</w:t>
      </w:r>
      <w:r w:rsidRPr="007F0718">
        <w:rPr>
          <w:sz w:val="28"/>
          <w:szCs w:val="28"/>
        </w:rPr>
        <w:t xml:space="preserve">6, </w:t>
      </w:r>
      <w:r w:rsidRPr="007F0718">
        <w:rPr>
          <w:sz w:val="28"/>
          <w:szCs w:val="28"/>
          <w:lang w:val="en-US"/>
        </w:rPr>
        <w:t>h</w:t>
      </w:r>
      <w:r w:rsidRPr="007F0718">
        <w:rPr>
          <w:sz w:val="28"/>
          <w:szCs w:val="28"/>
        </w:rPr>
        <w:t>8 (12).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Для записи хода шашки обозначают сначала поле, на кото</w:t>
      </w:r>
      <w:r w:rsidRPr="007F0718">
        <w:rPr>
          <w:sz w:val="28"/>
          <w:szCs w:val="28"/>
        </w:rPr>
        <w:softHyphen/>
        <w:t>ром шашка стояла, затем ставят тире и записывают поле, на кото</w:t>
      </w:r>
      <w:r w:rsidRPr="007F0718">
        <w:rPr>
          <w:sz w:val="28"/>
          <w:szCs w:val="28"/>
        </w:rPr>
        <w:softHyphen/>
        <w:t xml:space="preserve">рое она ставится, например: </w:t>
      </w:r>
      <w:r w:rsidRPr="007F0718">
        <w:rPr>
          <w:sz w:val="28"/>
          <w:szCs w:val="28"/>
          <w:lang w:val="en-US"/>
        </w:rPr>
        <w:t>a</w:t>
      </w:r>
      <w:r w:rsidRPr="007F0718">
        <w:rPr>
          <w:sz w:val="28"/>
          <w:szCs w:val="28"/>
        </w:rPr>
        <w:t>3-</w:t>
      </w:r>
      <w:r w:rsidRPr="007F0718">
        <w:rPr>
          <w:sz w:val="28"/>
          <w:szCs w:val="28"/>
          <w:lang w:val="en-US"/>
        </w:rPr>
        <w:t>b</w:t>
      </w:r>
      <w:r w:rsidRPr="007F0718">
        <w:rPr>
          <w:sz w:val="28"/>
          <w:szCs w:val="28"/>
        </w:rPr>
        <w:t>4. При записи взятия (боя) вместо т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ре ста</w:t>
      </w:r>
      <w:r w:rsidRPr="007F0718">
        <w:rPr>
          <w:sz w:val="28"/>
          <w:szCs w:val="28"/>
        </w:rPr>
        <w:softHyphen/>
        <w:t>вится двоеточие.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При взятии одним ходом нескольких шашек запись хода производится следующим образом: сначала записывается поле, с которого шашка начала свой ход, затем ставится двоеточие и обозначается поле, на которое она встала после боя.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Если необходимо отметить направление взятия, то после записи поля, с которого начался бой, последовательно записывают обозначение полей, на </w:t>
      </w:r>
      <w:r w:rsidRPr="007F0718">
        <w:rPr>
          <w:sz w:val="28"/>
          <w:szCs w:val="28"/>
        </w:rPr>
        <w:lastRenderedPageBreak/>
        <w:t>к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торых совершалось изменение направления. Между обозначениями отдель</w:t>
      </w:r>
      <w:r w:rsidRPr="007F0718">
        <w:rPr>
          <w:sz w:val="28"/>
          <w:szCs w:val="28"/>
        </w:rPr>
        <w:softHyphen/>
        <w:t>ных полей стави</w:t>
      </w:r>
      <w:r w:rsidRPr="007F0718">
        <w:rPr>
          <w:sz w:val="28"/>
          <w:szCs w:val="28"/>
        </w:rPr>
        <w:t>т</w:t>
      </w:r>
      <w:r w:rsidRPr="007F0718">
        <w:rPr>
          <w:sz w:val="28"/>
          <w:szCs w:val="28"/>
        </w:rPr>
        <w:t>ся двоеточие.</w:t>
      </w:r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 xml:space="preserve">В позиции, изображенной на </w:t>
      </w:r>
      <w:r w:rsidRPr="00242FCE">
        <w:rPr>
          <w:iCs/>
          <w:sz w:val="28"/>
          <w:szCs w:val="28"/>
        </w:rPr>
        <w:t>рис. 7,</w:t>
      </w:r>
      <w:r w:rsidRPr="007F0718">
        <w:rPr>
          <w:sz w:val="28"/>
          <w:szCs w:val="28"/>
        </w:rPr>
        <w:t xml:space="preserve"> возможны три направления боя и з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писываются они так: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  <w:lang w:val="it-IT"/>
        </w:rPr>
      </w:pPr>
      <w:r w:rsidRPr="007F0718">
        <w:rPr>
          <w:sz w:val="28"/>
          <w:szCs w:val="28"/>
          <w:lang w:val="it-IT"/>
        </w:rPr>
        <w:t>1. d2:h6:f8:c5:a7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  <w:lang w:val="it-IT"/>
        </w:rPr>
      </w:pPr>
      <w:r w:rsidRPr="007F0718">
        <w:rPr>
          <w:sz w:val="28"/>
          <w:szCs w:val="28"/>
          <w:lang w:val="it-IT"/>
        </w:rPr>
        <w:t>2. d2:g5:e7:c5:a7</w:t>
      </w:r>
    </w:p>
    <w:p w:rsidR="00D641D8" w:rsidRPr="009C336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3. 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>2:</w:t>
      </w:r>
      <w:r w:rsidRPr="007F0718">
        <w:rPr>
          <w:sz w:val="28"/>
          <w:szCs w:val="28"/>
          <w:lang w:val="en-US"/>
        </w:rPr>
        <w:t>g</w:t>
      </w:r>
      <w:r w:rsidRPr="007F0718">
        <w:rPr>
          <w:sz w:val="28"/>
          <w:szCs w:val="28"/>
        </w:rPr>
        <w:t>5: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>8:</w:t>
      </w:r>
      <w:r w:rsidRPr="007F0718">
        <w:rPr>
          <w:sz w:val="28"/>
          <w:szCs w:val="28"/>
          <w:lang w:val="en-US"/>
        </w:rPr>
        <w:t>a</w:t>
      </w:r>
      <w:r w:rsidRPr="007F0718">
        <w:rPr>
          <w:sz w:val="28"/>
          <w:szCs w:val="28"/>
        </w:rPr>
        <w:t>5</w:t>
      </w:r>
    </w:p>
    <w:tbl>
      <w:tblPr>
        <w:tblW w:w="0" w:type="auto"/>
        <w:tblLook w:val="0000"/>
      </w:tblPr>
      <w:tblGrid>
        <w:gridCol w:w="2802"/>
        <w:gridCol w:w="4104"/>
      </w:tblGrid>
      <w:tr w:rsidR="00D641D8" w:rsidRPr="007F0718" w:rsidTr="00DA7F3F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2802" w:type="dxa"/>
            <w:tcBorders>
              <w:bottom w:val="nil"/>
            </w:tcBorders>
          </w:tcPr>
          <w:p w:rsidR="00D641D8" w:rsidRPr="009C3368" w:rsidRDefault="00D641D8" w:rsidP="00DA7F3F">
            <w:pPr>
              <w:pStyle w:val="4"/>
              <w:spacing w:after="60"/>
              <w:ind w:right="27"/>
              <w:rPr>
                <w:sz w:val="28"/>
                <w:szCs w:val="28"/>
              </w:rPr>
            </w:pPr>
          </w:p>
          <w:p w:rsidR="00D641D8" w:rsidRPr="00F52F15" w:rsidRDefault="00D641D8" w:rsidP="00DA7F3F">
            <w:pPr>
              <w:spacing w:after="60"/>
              <w:rPr>
                <w:sz w:val="28"/>
                <w:szCs w:val="28"/>
                <w:lang w:val="en-US"/>
              </w:rPr>
            </w:pPr>
          </w:p>
          <w:p w:rsidR="00D641D8" w:rsidRPr="00F52F15" w:rsidRDefault="00D641D8" w:rsidP="00DA7F3F">
            <w:pPr>
              <w:pStyle w:val="4"/>
              <w:spacing w:after="60"/>
              <w:ind w:right="27" w:firstLine="720"/>
              <w:rPr>
                <w:sz w:val="28"/>
                <w:szCs w:val="28"/>
                <w:lang w:val="en-US"/>
              </w:rPr>
            </w:pPr>
          </w:p>
          <w:p w:rsidR="00D641D8" w:rsidRPr="00F52F15" w:rsidRDefault="00D641D8" w:rsidP="00DA7F3F">
            <w:pPr>
              <w:pStyle w:val="4"/>
              <w:spacing w:after="60"/>
              <w:ind w:right="27" w:firstLine="720"/>
              <w:rPr>
                <w:sz w:val="28"/>
                <w:szCs w:val="28"/>
                <w:lang w:val="en-US"/>
              </w:rPr>
            </w:pPr>
          </w:p>
        </w:tc>
        <w:tc>
          <w:tcPr>
            <w:tcW w:w="4104" w:type="dxa"/>
            <w:tcBorders>
              <w:bottom w:val="nil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"/>
              <w:gridCol w:w="255"/>
              <w:gridCol w:w="270"/>
              <w:gridCol w:w="255"/>
              <w:gridCol w:w="270"/>
              <w:gridCol w:w="255"/>
              <w:gridCol w:w="270"/>
              <w:gridCol w:w="270"/>
              <w:gridCol w:w="255"/>
              <w:gridCol w:w="261"/>
            </w:tblGrid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68"/>
              </w:trPr>
              <w:tc>
                <w:tcPr>
                  <w:tcW w:w="154" w:type="dxa"/>
                  <w:shd w:val="clear" w:color="auto" w:fill="auto"/>
                  <w:vAlign w:val="center"/>
                </w:tcPr>
                <w:p w:rsidR="00D641D8" w:rsidRPr="00F52F15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144" w:type="dxa"/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</w:tr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8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1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8</w:t>
                  </w:r>
                </w:p>
              </w:tc>
            </w:tr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7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1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7</w:t>
                  </w:r>
                </w:p>
              </w:tc>
            </w:tr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6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6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7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8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1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6</w:t>
                  </w:r>
                </w:p>
              </w:tc>
            </w:tr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5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1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5</w:t>
                  </w:r>
                </w:p>
              </w:tc>
            </w:tr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4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510" cy="143510"/>
                        <wp:effectExtent l="19050" t="0" r="8890" b="0"/>
                        <wp:docPr id="49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1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4</w:t>
                  </w:r>
                </w:p>
              </w:tc>
            </w:tr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3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1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>
                    <w:t xml:space="preserve">3 </w:t>
                  </w:r>
                  <w:proofErr w:type="spellStart"/>
                  <w:r>
                    <w:t>3</w:t>
                  </w:r>
                  <w:proofErr w:type="spellEnd"/>
                </w:p>
              </w:tc>
            </w:tr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 w:rsidRPr="00A9559A">
                    <w:t>2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080" cy="143510"/>
                        <wp:effectExtent l="19050" t="0" r="1270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8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1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2</w:t>
                  </w:r>
                </w:p>
              </w:tc>
            </w:tr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255"/>
              </w:trPr>
              <w:tc>
                <w:tcPr>
                  <w:tcW w:w="1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</w:tcBorders>
                  <w:shd w:val="solid" w:color="C0C0C0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  <w:tc>
                <w:tcPr>
                  <w:tcW w:w="14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1</w:t>
                  </w:r>
                </w:p>
              </w:tc>
            </w:tr>
            <w:tr w:rsidR="00D641D8" w:rsidRPr="00A9559A" w:rsidTr="00DA7F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66"/>
              </w:trPr>
              <w:tc>
                <w:tcPr>
                  <w:tcW w:w="154" w:type="dxa"/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d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e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g</w:t>
                  </w: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D641D8" w:rsidRPr="00A9559A" w:rsidRDefault="00D641D8" w:rsidP="00DA7F3F">
                  <w:pPr>
                    <w:spacing w:after="60"/>
                    <w:rPr>
                      <w:lang w:val="en-US"/>
                    </w:rPr>
                  </w:pPr>
                  <w:r w:rsidRPr="00A9559A">
                    <w:rPr>
                      <w:lang w:val="en-US"/>
                    </w:rPr>
                    <w:t>h</w:t>
                  </w:r>
                </w:p>
              </w:tc>
              <w:tc>
                <w:tcPr>
                  <w:tcW w:w="144" w:type="dxa"/>
                  <w:shd w:val="clear" w:color="auto" w:fill="auto"/>
                  <w:vAlign w:val="center"/>
                </w:tcPr>
                <w:p w:rsidR="00D641D8" w:rsidRPr="00A9559A" w:rsidRDefault="00D641D8" w:rsidP="00DA7F3F">
                  <w:pPr>
                    <w:spacing w:after="60"/>
                  </w:pPr>
                </w:p>
              </w:tc>
            </w:tr>
          </w:tbl>
          <w:p w:rsidR="00D641D8" w:rsidRPr="00A9559A" w:rsidRDefault="00D641D8" w:rsidP="00DA7F3F">
            <w:pPr>
              <w:spacing w:after="60"/>
              <w:ind w:right="27" w:firstLine="600"/>
              <w:jc w:val="both"/>
            </w:pPr>
          </w:p>
        </w:tc>
      </w:tr>
    </w:tbl>
    <w:p w:rsidR="00D641D8" w:rsidRPr="007F0718" w:rsidRDefault="00D641D8" w:rsidP="00D641D8">
      <w:pPr>
        <w:spacing w:after="60"/>
        <w:ind w:right="27" w:firstLine="720"/>
        <w:rPr>
          <w:sz w:val="28"/>
          <w:szCs w:val="28"/>
        </w:rPr>
      </w:pPr>
    </w:p>
    <w:p w:rsidR="00D641D8" w:rsidRPr="00242FCE" w:rsidRDefault="00D641D8" w:rsidP="00D641D8">
      <w:pPr>
        <w:spacing w:after="60"/>
        <w:ind w:left="2160" w:right="27" w:firstLine="720"/>
        <w:jc w:val="both"/>
        <w:rPr>
          <w:i/>
          <w:sz w:val="28"/>
          <w:szCs w:val="28"/>
        </w:rPr>
      </w:pPr>
      <w:r w:rsidRPr="00242FCE">
        <w:rPr>
          <w:i/>
          <w:sz w:val="28"/>
          <w:szCs w:val="28"/>
        </w:rPr>
        <w:t>Рис. 8. Запись боя</w:t>
      </w:r>
    </w:p>
    <w:p w:rsidR="00D641D8" w:rsidRPr="007F0718" w:rsidRDefault="00D641D8" w:rsidP="00D641D8">
      <w:pPr>
        <w:spacing w:after="60"/>
        <w:ind w:right="27" w:firstLine="720"/>
        <w:rPr>
          <w:sz w:val="28"/>
          <w:szCs w:val="28"/>
        </w:rPr>
      </w:pP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подобных позициях необходимо делать в бланке полную запись, как указ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но выше.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При записи партии ходы сторон пишутся «в столбик». В левом столбике записываются ходы белых, в правом - черных, причем ход белых вместе с ответом черных нумеруется в записи как один ход. Напр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мер:</w:t>
      </w:r>
    </w:p>
    <w:p w:rsidR="00D641D8" w:rsidRPr="007F0718" w:rsidRDefault="00D641D8" w:rsidP="00D641D8">
      <w:pPr>
        <w:pStyle w:val="FR1"/>
        <w:spacing w:before="0" w:after="60" w:line="240" w:lineRule="auto"/>
        <w:ind w:left="0" w:right="27" w:firstLine="720"/>
        <w:rPr>
          <w:b w:val="0"/>
          <w:bCs w:val="0"/>
          <w:sz w:val="28"/>
          <w:szCs w:val="28"/>
        </w:rPr>
      </w:pPr>
    </w:p>
    <w:p w:rsidR="00D641D8" w:rsidRPr="007F0718" w:rsidRDefault="00D641D8" w:rsidP="00D641D8">
      <w:pPr>
        <w:pStyle w:val="FR1"/>
        <w:spacing w:before="0" w:after="60" w:line="240" w:lineRule="auto"/>
        <w:ind w:left="0" w:right="27" w:firstLine="720"/>
        <w:rPr>
          <w:b w:val="0"/>
          <w:bCs w:val="0"/>
          <w:sz w:val="28"/>
          <w:szCs w:val="28"/>
        </w:rPr>
      </w:pPr>
      <w:r w:rsidRPr="007F0718">
        <w:rPr>
          <w:b w:val="0"/>
          <w:bCs w:val="0"/>
          <w:sz w:val="28"/>
          <w:szCs w:val="28"/>
        </w:rPr>
        <w:t>Белые:   Иванов</w:t>
      </w:r>
      <w:r w:rsidRPr="007F0718">
        <w:rPr>
          <w:b w:val="0"/>
          <w:bCs w:val="0"/>
          <w:sz w:val="28"/>
          <w:szCs w:val="28"/>
        </w:rPr>
        <w:tab/>
      </w:r>
      <w:r w:rsidRPr="007F0718">
        <w:rPr>
          <w:b w:val="0"/>
          <w:bCs w:val="0"/>
          <w:sz w:val="28"/>
          <w:szCs w:val="28"/>
        </w:rPr>
        <w:tab/>
        <w:t>Черные:   Петров</w:t>
      </w:r>
      <w:r>
        <w:rPr>
          <w:b w:val="0"/>
          <w:bCs w:val="0"/>
          <w:sz w:val="28"/>
          <w:szCs w:val="28"/>
        </w:rPr>
        <w:t>.</w:t>
      </w:r>
    </w:p>
    <w:p w:rsidR="00D641D8" w:rsidRPr="007F0718" w:rsidRDefault="00D641D8" w:rsidP="00D641D8">
      <w:pPr>
        <w:pStyle w:val="FR1"/>
        <w:tabs>
          <w:tab w:val="left" w:pos="3261"/>
        </w:tabs>
        <w:spacing w:before="0" w:after="60" w:line="240" w:lineRule="auto"/>
        <w:ind w:left="0" w:right="27" w:firstLine="851"/>
        <w:rPr>
          <w:b w:val="0"/>
          <w:bCs w:val="0"/>
          <w:sz w:val="28"/>
          <w:szCs w:val="28"/>
        </w:rPr>
      </w:pPr>
      <w:r w:rsidRPr="007F0718">
        <w:rPr>
          <w:b w:val="0"/>
          <w:bCs w:val="0"/>
          <w:sz w:val="28"/>
          <w:szCs w:val="28"/>
        </w:rPr>
        <w:t xml:space="preserve">1. </w:t>
      </w:r>
      <w:r w:rsidRPr="007F0718">
        <w:rPr>
          <w:b w:val="0"/>
          <w:bCs w:val="0"/>
          <w:sz w:val="28"/>
          <w:szCs w:val="28"/>
          <w:lang w:val="it-IT"/>
        </w:rPr>
        <w:t>e</w:t>
      </w:r>
      <w:r w:rsidRPr="007F0718">
        <w:rPr>
          <w:b w:val="0"/>
          <w:bCs w:val="0"/>
          <w:sz w:val="28"/>
          <w:szCs w:val="28"/>
        </w:rPr>
        <w:t>3-</w:t>
      </w:r>
      <w:r w:rsidRPr="007F0718">
        <w:rPr>
          <w:b w:val="0"/>
          <w:bCs w:val="0"/>
          <w:sz w:val="28"/>
          <w:szCs w:val="28"/>
          <w:lang w:val="it-IT"/>
        </w:rPr>
        <w:t>d</w:t>
      </w:r>
      <w:r w:rsidRPr="007F0718">
        <w:rPr>
          <w:b w:val="0"/>
          <w:bCs w:val="0"/>
          <w:sz w:val="28"/>
          <w:szCs w:val="28"/>
        </w:rPr>
        <w:t>4</w:t>
      </w:r>
      <w:r w:rsidRPr="007F0718">
        <w:rPr>
          <w:b w:val="0"/>
          <w:bCs w:val="0"/>
          <w:sz w:val="28"/>
          <w:szCs w:val="28"/>
        </w:rPr>
        <w:tab/>
      </w:r>
      <w:r w:rsidRPr="007F0718">
        <w:rPr>
          <w:b w:val="0"/>
          <w:bCs w:val="0"/>
          <w:sz w:val="28"/>
          <w:szCs w:val="28"/>
          <w:lang w:val="it-IT"/>
        </w:rPr>
        <w:t>d</w:t>
      </w:r>
      <w:r w:rsidRPr="007F0718">
        <w:rPr>
          <w:b w:val="0"/>
          <w:bCs w:val="0"/>
          <w:sz w:val="28"/>
          <w:szCs w:val="28"/>
        </w:rPr>
        <w:t>6-</w:t>
      </w:r>
      <w:r w:rsidRPr="007F0718">
        <w:rPr>
          <w:b w:val="0"/>
          <w:bCs w:val="0"/>
          <w:sz w:val="28"/>
          <w:szCs w:val="28"/>
          <w:lang w:val="it-IT"/>
        </w:rPr>
        <w:t>c</w:t>
      </w:r>
      <w:r w:rsidRPr="007F0718">
        <w:rPr>
          <w:b w:val="0"/>
          <w:bCs w:val="0"/>
          <w:sz w:val="28"/>
          <w:szCs w:val="28"/>
        </w:rPr>
        <w:t>5</w:t>
      </w:r>
    </w:p>
    <w:p w:rsidR="00D641D8" w:rsidRPr="007F0718" w:rsidRDefault="00D641D8" w:rsidP="00D641D8">
      <w:pPr>
        <w:pStyle w:val="FR1"/>
        <w:tabs>
          <w:tab w:val="left" w:pos="3261"/>
        </w:tabs>
        <w:spacing w:before="0" w:after="60" w:line="240" w:lineRule="auto"/>
        <w:ind w:left="0" w:right="27" w:firstLine="851"/>
        <w:rPr>
          <w:b w:val="0"/>
          <w:bCs w:val="0"/>
          <w:sz w:val="28"/>
          <w:szCs w:val="28"/>
        </w:rPr>
      </w:pPr>
      <w:r w:rsidRPr="007F0718">
        <w:rPr>
          <w:b w:val="0"/>
          <w:bCs w:val="0"/>
          <w:sz w:val="28"/>
          <w:szCs w:val="28"/>
        </w:rPr>
        <w:t xml:space="preserve">2. </w:t>
      </w:r>
      <w:r w:rsidRPr="007F0718">
        <w:rPr>
          <w:b w:val="0"/>
          <w:bCs w:val="0"/>
          <w:sz w:val="28"/>
          <w:szCs w:val="28"/>
          <w:lang w:val="it-IT"/>
        </w:rPr>
        <w:t>f</w:t>
      </w:r>
      <w:r w:rsidRPr="007F0718">
        <w:rPr>
          <w:b w:val="0"/>
          <w:bCs w:val="0"/>
          <w:sz w:val="28"/>
          <w:szCs w:val="28"/>
        </w:rPr>
        <w:t>2-</w:t>
      </w:r>
      <w:r w:rsidRPr="007F0718">
        <w:rPr>
          <w:b w:val="0"/>
          <w:bCs w:val="0"/>
          <w:sz w:val="28"/>
          <w:szCs w:val="28"/>
          <w:lang w:val="it-IT"/>
        </w:rPr>
        <w:t>e</w:t>
      </w:r>
      <w:r w:rsidRPr="007F0718">
        <w:rPr>
          <w:b w:val="0"/>
          <w:bCs w:val="0"/>
          <w:sz w:val="28"/>
          <w:szCs w:val="28"/>
        </w:rPr>
        <w:t>3</w:t>
      </w:r>
      <w:r w:rsidRPr="007F0718">
        <w:rPr>
          <w:b w:val="0"/>
          <w:bCs w:val="0"/>
          <w:sz w:val="28"/>
          <w:szCs w:val="28"/>
        </w:rPr>
        <w:tab/>
      </w:r>
      <w:r w:rsidRPr="007F0718">
        <w:rPr>
          <w:b w:val="0"/>
          <w:bCs w:val="0"/>
          <w:sz w:val="28"/>
          <w:szCs w:val="28"/>
          <w:lang w:val="it-IT"/>
        </w:rPr>
        <w:t>f</w:t>
      </w:r>
      <w:r w:rsidRPr="007F0718">
        <w:rPr>
          <w:b w:val="0"/>
          <w:bCs w:val="0"/>
          <w:sz w:val="28"/>
          <w:szCs w:val="28"/>
        </w:rPr>
        <w:t>6-</w:t>
      </w:r>
      <w:r w:rsidRPr="007F0718">
        <w:rPr>
          <w:b w:val="0"/>
          <w:bCs w:val="0"/>
          <w:sz w:val="28"/>
          <w:szCs w:val="28"/>
          <w:lang w:val="it-IT"/>
        </w:rPr>
        <w:t>g</w:t>
      </w:r>
      <w:r>
        <w:rPr>
          <w:b w:val="0"/>
          <w:bCs w:val="0"/>
          <w:sz w:val="28"/>
          <w:szCs w:val="28"/>
        </w:rPr>
        <w:t>5</w:t>
      </w:r>
    </w:p>
    <w:p w:rsidR="00D641D8" w:rsidRPr="00D641D8" w:rsidRDefault="00D641D8" w:rsidP="00D641D8">
      <w:pPr>
        <w:tabs>
          <w:tab w:val="left" w:pos="3261"/>
        </w:tabs>
        <w:spacing w:after="60"/>
        <w:ind w:right="27" w:firstLine="851"/>
        <w:rPr>
          <w:sz w:val="28"/>
          <w:szCs w:val="28"/>
        </w:rPr>
      </w:pPr>
      <w:r w:rsidRPr="00D641D8">
        <w:rPr>
          <w:sz w:val="28"/>
          <w:szCs w:val="28"/>
        </w:rPr>
        <w:t xml:space="preserve">3. </w:t>
      </w:r>
      <w:r w:rsidRPr="007F0718">
        <w:rPr>
          <w:sz w:val="28"/>
          <w:szCs w:val="28"/>
          <w:lang w:val="it-IT"/>
        </w:rPr>
        <w:t>c</w:t>
      </w:r>
      <w:r w:rsidRPr="00D641D8">
        <w:rPr>
          <w:sz w:val="28"/>
          <w:szCs w:val="28"/>
        </w:rPr>
        <w:t>3-</w:t>
      </w:r>
      <w:r w:rsidRPr="007F0718">
        <w:rPr>
          <w:sz w:val="28"/>
          <w:szCs w:val="28"/>
          <w:lang w:val="it-IT"/>
        </w:rPr>
        <w:t>b</w:t>
      </w:r>
      <w:r w:rsidRPr="00D641D8">
        <w:rPr>
          <w:sz w:val="28"/>
          <w:szCs w:val="28"/>
        </w:rPr>
        <w:t>4</w:t>
      </w:r>
      <w:r w:rsidRPr="00D641D8">
        <w:rPr>
          <w:sz w:val="28"/>
          <w:szCs w:val="28"/>
        </w:rPr>
        <w:tab/>
      </w:r>
      <w:r w:rsidRPr="007F0718">
        <w:rPr>
          <w:sz w:val="28"/>
          <w:szCs w:val="28"/>
          <w:lang w:val="it-IT"/>
        </w:rPr>
        <w:t>g</w:t>
      </w:r>
      <w:r w:rsidRPr="00D641D8">
        <w:rPr>
          <w:sz w:val="28"/>
          <w:szCs w:val="28"/>
        </w:rPr>
        <w:t>5-</w:t>
      </w:r>
      <w:r w:rsidRPr="007F0718">
        <w:rPr>
          <w:sz w:val="28"/>
          <w:szCs w:val="28"/>
          <w:lang w:val="it-IT"/>
        </w:rPr>
        <w:t>h</w:t>
      </w:r>
      <w:r w:rsidRPr="00D641D8">
        <w:rPr>
          <w:sz w:val="28"/>
          <w:szCs w:val="28"/>
        </w:rPr>
        <w:t>4</w:t>
      </w:r>
    </w:p>
    <w:p w:rsidR="00D641D8" w:rsidRPr="00D641D8" w:rsidRDefault="00D641D8" w:rsidP="00D641D8">
      <w:pPr>
        <w:tabs>
          <w:tab w:val="left" w:pos="3261"/>
        </w:tabs>
        <w:spacing w:after="60"/>
        <w:ind w:right="27" w:firstLine="851"/>
        <w:rPr>
          <w:sz w:val="28"/>
          <w:szCs w:val="28"/>
        </w:rPr>
      </w:pPr>
      <w:r w:rsidRPr="00D641D8">
        <w:rPr>
          <w:sz w:val="28"/>
          <w:szCs w:val="28"/>
        </w:rPr>
        <w:t xml:space="preserve">4. </w:t>
      </w:r>
      <w:r w:rsidRPr="007F0718">
        <w:rPr>
          <w:sz w:val="28"/>
          <w:szCs w:val="28"/>
          <w:lang w:val="en-US"/>
        </w:rPr>
        <w:t>b</w:t>
      </w:r>
      <w:r w:rsidRPr="00D641D8">
        <w:rPr>
          <w:sz w:val="28"/>
          <w:szCs w:val="28"/>
        </w:rPr>
        <w:t>4:</w:t>
      </w:r>
      <w:r w:rsidRPr="007F0718">
        <w:rPr>
          <w:sz w:val="28"/>
          <w:szCs w:val="28"/>
          <w:lang w:val="en-US"/>
        </w:rPr>
        <w:t>d</w:t>
      </w:r>
      <w:r w:rsidRPr="00D641D8">
        <w:rPr>
          <w:sz w:val="28"/>
          <w:szCs w:val="28"/>
        </w:rPr>
        <w:t>6</w:t>
      </w:r>
      <w:r w:rsidRPr="00D641D8">
        <w:rPr>
          <w:sz w:val="28"/>
          <w:szCs w:val="28"/>
        </w:rPr>
        <w:tab/>
      </w:r>
      <w:r w:rsidRPr="007F0718">
        <w:rPr>
          <w:sz w:val="28"/>
          <w:szCs w:val="28"/>
          <w:lang w:val="en-US"/>
        </w:rPr>
        <w:t>h</w:t>
      </w:r>
      <w:r w:rsidRPr="00D641D8">
        <w:rPr>
          <w:sz w:val="28"/>
          <w:szCs w:val="28"/>
        </w:rPr>
        <w:t>4:</w:t>
      </w:r>
      <w:r w:rsidRPr="007F0718">
        <w:rPr>
          <w:sz w:val="28"/>
          <w:szCs w:val="28"/>
          <w:lang w:val="en-US"/>
        </w:rPr>
        <w:t>f</w:t>
      </w:r>
      <w:r w:rsidRPr="00D641D8">
        <w:rPr>
          <w:sz w:val="28"/>
          <w:szCs w:val="28"/>
        </w:rPr>
        <w:t>2</w:t>
      </w:r>
    </w:p>
    <w:p w:rsidR="00D641D8" w:rsidRPr="00D641D8" w:rsidRDefault="00D641D8" w:rsidP="00D641D8">
      <w:pPr>
        <w:tabs>
          <w:tab w:val="left" w:pos="3261"/>
        </w:tabs>
        <w:spacing w:after="60"/>
        <w:ind w:right="27" w:firstLine="851"/>
        <w:rPr>
          <w:sz w:val="28"/>
          <w:szCs w:val="28"/>
        </w:rPr>
      </w:pPr>
      <w:r w:rsidRPr="00D641D8">
        <w:rPr>
          <w:sz w:val="28"/>
          <w:szCs w:val="28"/>
        </w:rPr>
        <w:t xml:space="preserve">5. </w:t>
      </w:r>
      <w:r w:rsidRPr="007F0718">
        <w:rPr>
          <w:sz w:val="28"/>
          <w:szCs w:val="28"/>
          <w:lang w:val="en-US"/>
        </w:rPr>
        <w:t>el</w:t>
      </w:r>
      <w:r w:rsidRPr="00D641D8">
        <w:rPr>
          <w:sz w:val="28"/>
          <w:szCs w:val="28"/>
        </w:rPr>
        <w:t>:</w:t>
      </w:r>
      <w:r w:rsidRPr="007F0718">
        <w:rPr>
          <w:sz w:val="28"/>
          <w:szCs w:val="28"/>
          <w:lang w:val="en-US"/>
        </w:rPr>
        <w:t>g</w:t>
      </w:r>
      <w:r w:rsidRPr="00D641D8">
        <w:rPr>
          <w:sz w:val="28"/>
          <w:szCs w:val="28"/>
        </w:rPr>
        <w:t>3</w:t>
      </w:r>
      <w:r w:rsidRPr="00D641D8">
        <w:rPr>
          <w:sz w:val="28"/>
          <w:szCs w:val="28"/>
        </w:rPr>
        <w:tab/>
      </w:r>
      <w:r w:rsidRPr="007F0718">
        <w:rPr>
          <w:sz w:val="28"/>
          <w:szCs w:val="28"/>
          <w:lang w:val="en-US"/>
        </w:rPr>
        <w:t>c</w:t>
      </w:r>
      <w:r w:rsidRPr="00D641D8">
        <w:rPr>
          <w:sz w:val="28"/>
          <w:szCs w:val="28"/>
        </w:rPr>
        <w:t>7:</w:t>
      </w:r>
      <w:r w:rsidRPr="007F0718">
        <w:rPr>
          <w:sz w:val="28"/>
          <w:szCs w:val="28"/>
          <w:lang w:val="en-US"/>
        </w:rPr>
        <w:t>h</w:t>
      </w:r>
      <w:r w:rsidRPr="00D641D8">
        <w:rPr>
          <w:sz w:val="28"/>
          <w:szCs w:val="28"/>
        </w:rPr>
        <w:t>4</w:t>
      </w:r>
    </w:p>
    <w:p w:rsidR="00D641D8" w:rsidRPr="007F0718" w:rsidRDefault="00D641D8" w:rsidP="00D641D8">
      <w:pPr>
        <w:tabs>
          <w:tab w:val="left" w:pos="2552"/>
        </w:tabs>
        <w:spacing w:after="60"/>
        <w:ind w:right="27" w:firstLine="1985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Белые сд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лись.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>Кроме показанного выше способа полной записи</w:t>
      </w:r>
      <w:r>
        <w:rPr>
          <w:sz w:val="28"/>
          <w:szCs w:val="28"/>
        </w:rPr>
        <w:t>,</w:t>
      </w:r>
      <w:r w:rsidRPr="007F0718">
        <w:rPr>
          <w:sz w:val="28"/>
          <w:szCs w:val="28"/>
        </w:rPr>
        <w:t xml:space="preserve"> допуск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ется сокращен</w:t>
      </w:r>
      <w:r w:rsidRPr="007F0718">
        <w:rPr>
          <w:sz w:val="28"/>
          <w:szCs w:val="28"/>
        </w:rPr>
        <w:softHyphen/>
        <w:t>ная запись, при помощи которой эту же партию можно з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писать так:</w:t>
      </w:r>
    </w:p>
    <w:p w:rsidR="00D641D8" w:rsidRPr="007F0718" w:rsidRDefault="00D641D8" w:rsidP="00D641D8">
      <w:pPr>
        <w:pStyle w:val="03"/>
        <w:rPr>
          <w:sz w:val="28"/>
          <w:szCs w:val="28"/>
        </w:rPr>
      </w:pPr>
      <w:r w:rsidRPr="007F0718">
        <w:rPr>
          <w:sz w:val="28"/>
          <w:szCs w:val="28"/>
        </w:rPr>
        <w:t xml:space="preserve">Иванов - Петров: 1. </w:t>
      </w:r>
      <w:proofErr w:type="spellStart"/>
      <w:r w:rsidRPr="007F0718">
        <w:rPr>
          <w:sz w:val="28"/>
          <w:szCs w:val="28"/>
          <w:lang w:val="en-US"/>
        </w:rPr>
        <w:t>ed</w:t>
      </w:r>
      <w:proofErr w:type="spellEnd"/>
      <w:r w:rsidRPr="007F0718">
        <w:rPr>
          <w:sz w:val="28"/>
          <w:szCs w:val="28"/>
        </w:rPr>
        <w:t xml:space="preserve">4 </w:t>
      </w:r>
      <w:r w:rsidRPr="007F0718">
        <w:rPr>
          <w:sz w:val="28"/>
          <w:szCs w:val="28"/>
          <w:lang w:val="en-US"/>
        </w:rPr>
        <w:t>dc</w:t>
      </w:r>
      <w:r w:rsidRPr="007F0718">
        <w:rPr>
          <w:sz w:val="28"/>
          <w:szCs w:val="28"/>
        </w:rPr>
        <w:t xml:space="preserve">5 2. </w:t>
      </w:r>
      <w:proofErr w:type="spellStart"/>
      <w:r w:rsidRPr="007F0718">
        <w:rPr>
          <w:sz w:val="28"/>
          <w:szCs w:val="28"/>
          <w:lang w:val="en-US"/>
        </w:rPr>
        <w:t>fe</w:t>
      </w:r>
      <w:proofErr w:type="spellEnd"/>
      <w:r w:rsidRPr="007F0718">
        <w:rPr>
          <w:sz w:val="28"/>
          <w:szCs w:val="28"/>
        </w:rPr>
        <w:t xml:space="preserve">3 </w:t>
      </w:r>
      <w:proofErr w:type="spellStart"/>
      <w:r w:rsidRPr="007F0718">
        <w:rPr>
          <w:sz w:val="28"/>
          <w:szCs w:val="28"/>
          <w:lang w:val="en-US"/>
        </w:rPr>
        <w:t>fg</w:t>
      </w:r>
      <w:proofErr w:type="spellEnd"/>
      <w:r w:rsidRPr="007F0718">
        <w:rPr>
          <w:sz w:val="28"/>
          <w:szCs w:val="28"/>
        </w:rPr>
        <w:t xml:space="preserve">5 3. </w:t>
      </w:r>
      <w:proofErr w:type="spellStart"/>
      <w:r w:rsidRPr="007F0718">
        <w:rPr>
          <w:sz w:val="28"/>
          <w:szCs w:val="28"/>
          <w:lang w:val="en-US"/>
        </w:rPr>
        <w:t>cb</w:t>
      </w:r>
      <w:proofErr w:type="spellEnd"/>
      <w:r w:rsidRPr="007F0718">
        <w:rPr>
          <w:sz w:val="28"/>
          <w:szCs w:val="28"/>
        </w:rPr>
        <w:t xml:space="preserve">4 </w:t>
      </w:r>
      <w:proofErr w:type="spellStart"/>
      <w:r w:rsidRPr="007F0718">
        <w:rPr>
          <w:sz w:val="28"/>
          <w:szCs w:val="28"/>
          <w:lang w:val="en-US"/>
        </w:rPr>
        <w:t>gh</w:t>
      </w:r>
      <w:proofErr w:type="spellEnd"/>
      <w:r w:rsidRPr="007F0718">
        <w:rPr>
          <w:sz w:val="28"/>
          <w:szCs w:val="28"/>
        </w:rPr>
        <w:t xml:space="preserve">4 </w:t>
      </w:r>
      <w:proofErr w:type="spellStart"/>
      <w:r w:rsidRPr="007F0718">
        <w:rPr>
          <w:sz w:val="28"/>
          <w:szCs w:val="28"/>
        </w:rPr>
        <w:t>4</w:t>
      </w:r>
      <w:proofErr w:type="spellEnd"/>
      <w:r w:rsidRPr="007F0718">
        <w:rPr>
          <w:sz w:val="28"/>
          <w:szCs w:val="28"/>
        </w:rPr>
        <w:t xml:space="preserve">. </w:t>
      </w:r>
      <w:r w:rsidRPr="007F0718">
        <w:rPr>
          <w:sz w:val="28"/>
          <w:szCs w:val="28"/>
          <w:lang w:val="en-US"/>
        </w:rPr>
        <w:t>b</w:t>
      </w:r>
      <w:r w:rsidRPr="007F0718">
        <w:rPr>
          <w:sz w:val="28"/>
          <w:szCs w:val="28"/>
        </w:rPr>
        <w:t>:</w:t>
      </w:r>
      <w:r w:rsidRPr="007F0718">
        <w:rPr>
          <w:sz w:val="28"/>
          <w:szCs w:val="28"/>
          <w:lang w:val="en-US"/>
        </w:rPr>
        <w:t>d</w:t>
      </w:r>
      <w:r w:rsidRPr="007F0718">
        <w:rPr>
          <w:sz w:val="28"/>
          <w:szCs w:val="28"/>
        </w:rPr>
        <w:t xml:space="preserve">6 </w:t>
      </w:r>
      <w:r w:rsidRPr="007F0718">
        <w:rPr>
          <w:sz w:val="28"/>
          <w:szCs w:val="28"/>
          <w:lang w:val="en-US"/>
        </w:rPr>
        <w:t>h</w:t>
      </w:r>
      <w:r w:rsidRPr="007F0718">
        <w:rPr>
          <w:sz w:val="28"/>
          <w:szCs w:val="28"/>
        </w:rPr>
        <w:t>:</w:t>
      </w:r>
      <w:r w:rsidRPr="007F0718">
        <w:rPr>
          <w:sz w:val="28"/>
          <w:szCs w:val="28"/>
          <w:lang w:val="en-US"/>
        </w:rPr>
        <w:t>f</w:t>
      </w:r>
      <w:r w:rsidRPr="007F0718">
        <w:rPr>
          <w:sz w:val="28"/>
          <w:szCs w:val="28"/>
        </w:rPr>
        <w:t xml:space="preserve">2 5. </w:t>
      </w:r>
      <w:r w:rsidRPr="007F0718">
        <w:rPr>
          <w:sz w:val="28"/>
          <w:szCs w:val="28"/>
          <w:lang w:val="en-US"/>
        </w:rPr>
        <w:t>e</w:t>
      </w:r>
      <w:r w:rsidRPr="007F0718">
        <w:rPr>
          <w:sz w:val="28"/>
          <w:szCs w:val="28"/>
        </w:rPr>
        <w:t>:</w:t>
      </w:r>
      <w:r w:rsidRPr="007F0718">
        <w:rPr>
          <w:sz w:val="28"/>
          <w:szCs w:val="28"/>
          <w:lang w:val="en-US"/>
        </w:rPr>
        <w:t>g</w:t>
      </w:r>
      <w:r w:rsidRPr="007F0718">
        <w:rPr>
          <w:sz w:val="28"/>
          <w:szCs w:val="28"/>
        </w:rPr>
        <w:t xml:space="preserve">3 </w:t>
      </w:r>
      <w:r w:rsidRPr="007F0718">
        <w:rPr>
          <w:sz w:val="28"/>
          <w:szCs w:val="28"/>
          <w:lang w:val="en-US"/>
        </w:rPr>
        <w:t>c</w:t>
      </w:r>
      <w:r w:rsidRPr="007F0718">
        <w:rPr>
          <w:sz w:val="28"/>
          <w:szCs w:val="28"/>
        </w:rPr>
        <w:t>:</w:t>
      </w:r>
      <w:r w:rsidRPr="007F0718">
        <w:rPr>
          <w:sz w:val="28"/>
          <w:szCs w:val="28"/>
          <w:lang w:val="en-US"/>
        </w:rPr>
        <w:t>h</w:t>
      </w:r>
      <w:r w:rsidRPr="007F0718">
        <w:rPr>
          <w:sz w:val="28"/>
          <w:szCs w:val="28"/>
        </w:rPr>
        <w:t>4. Белые сдались.</w:t>
      </w:r>
    </w:p>
    <w:p w:rsidR="00D641D8" w:rsidRDefault="00D641D8" w:rsidP="00D641D8">
      <w:pPr>
        <w:pStyle w:val="02"/>
        <w:jc w:val="center"/>
        <w:rPr>
          <w:b w:val="0"/>
          <w:szCs w:val="28"/>
          <w:u w:val="none"/>
        </w:rPr>
      </w:pPr>
    </w:p>
    <w:p w:rsidR="00D641D8" w:rsidRPr="001E301D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1E301D">
        <w:rPr>
          <w:b w:val="0"/>
          <w:szCs w:val="28"/>
          <w:u w:val="none"/>
        </w:rPr>
        <w:t>1.2.7. Цель игры</w:t>
      </w:r>
    </w:p>
    <w:p w:rsidR="00D641D8" w:rsidRPr="007F0718" w:rsidRDefault="00D641D8" w:rsidP="00D641D8">
      <w:pPr>
        <w:spacing w:after="60"/>
        <w:ind w:right="27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lastRenderedPageBreak/>
        <w:t>Для каждой из сторон конечной целью игры является выигрыш па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тии.</w:t>
      </w:r>
    </w:p>
    <w:p w:rsidR="00D641D8" w:rsidRPr="001E301D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1E301D">
        <w:rPr>
          <w:b w:val="0"/>
          <w:szCs w:val="28"/>
          <w:u w:val="none"/>
        </w:rPr>
        <w:t>1.2.8. Выигрыш партии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Выигравшим партию признается тот, кто первым достигнет поло</w:t>
      </w:r>
      <w:r w:rsidRPr="007F0718">
        <w:rPr>
          <w:sz w:val="28"/>
          <w:szCs w:val="28"/>
        </w:rPr>
        <w:softHyphen/>
        <w:t>жения, при кот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ром:</w:t>
      </w:r>
    </w:p>
    <w:p w:rsidR="00D641D8" w:rsidRPr="007F0718" w:rsidRDefault="00D641D8" w:rsidP="00D641D8">
      <w:pPr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у соперника не осталось ни одной шашки;</w:t>
      </w:r>
    </w:p>
    <w:p w:rsidR="00D641D8" w:rsidRPr="007F0718" w:rsidRDefault="00D641D8" w:rsidP="00D641D8">
      <w:pPr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у соперника заперты все шашки;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соперник признал своё поражение.</w:t>
      </w:r>
    </w:p>
    <w:p w:rsidR="00D641D8" w:rsidRPr="007F0718" w:rsidRDefault="00D641D8" w:rsidP="00D641D8">
      <w:pPr>
        <w:pStyle w:val="a3"/>
        <w:spacing w:before="0" w:after="60"/>
        <w:ind w:right="0" w:firstLine="720"/>
        <w:rPr>
          <w:sz w:val="28"/>
          <w:szCs w:val="28"/>
        </w:rPr>
      </w:pPr>
      <w:proofErr w:type="gramStart"/>
      <w:r w:rsidRPr="007F0718">
        <w:rPr>
          <w:sz w:val="28"/>
          <w:szCs w:val="28"/>
        </w:rPr>
        <w:t>Кроме перечисленных, возможны также случаи проигр</w:t>
      </w:r>
      <w:r w:rsidRPr="007F0718">
        <w:rPr>
          <w:sz w:val="28"/>
          <w:szCs w:val="28"/>
        </w:rPr>
        <w:t>ы</w:t>
      </w:r>
      <w:r w:rsidRPr="007F0718">
        <w:rPr>
          <w:sz w:val="28"/>
          <w:szCs w:val="28"/>
        </w:rPr>
        <w:t>ша, связанные с истечением игрового времени на контрольных часах</w:t>
      </w:r>
      <w:r>
        <w:rPr>
          <w:sz w:val="28"/>
          <w:szCs w:val="28"/>
        </w:rPr>
        <w:t xml:space="preserve"> </w:t>
      </w:r>
      <w:r w:rsidRPr="007F0718">
        <w:rPr>
          <w:sz w:val="28"/>
          <w:szCs w:val="28"/>
        </w:rPr>
        <w:t>и несоблюдением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лины</w:t>
      </w:r>
      <w:r w:rsidRPr="007F0718">
        <w:rPr>
          <w:sz w:val="28"/>
          <w:szCs w:val="28"/>
        </w:rPr>
        <w:t>.</w:t>
      </w:r>
      <w:proofErr w:type="gramEnd"/>
    </w:p>
    <w:p w:rsidR="00D641D8" w:rsidRPr="001E301D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1E301D">
        <w:rPr>
          <w:b w:val="0"/>
          <w:szCs w:val="28"/>
          <w:u w:val="none"/>
        </w:rPr>
        <w:t>1.2.9. Ничья, предложение ничьи, ничейные окончания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Партия считается закончившейся вничью в следующих случ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ях: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F0718">
        <w:rPr>
          <w:sz w:val="28"/>
          <w:szCs w:val="28"/>
        </w:rPr>
        <w:t>сли один из участников предлагает ничью, а другой ее принима</w:t>
      </w:r>
      <w:r w:rsidRPr="007F0718">
        <w:rPr>
          <w:sz w:val="28"/>
          <w:szCs w:val="28"/>
        </w:rPr>
        <w:softHyphen/>
        <w:t>ет это предложение;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F0718">
        <w:rPr>
          <w:sz w:val="28"/>
          <w:szCs w:val="28"/>
        </w:rPr>
        <w:t>сли в партии, играющейся с контрольными часами, истекло время у об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их участников и невозможно установить, кто просрочил время раньше;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</w:t>
      </w:r>
      <w:r w:rsidRPr="007F0718">
        <w:rPr>
          <w:sz w:val="28"/>
          <w:szCs w:val="28"/>
        </w:rPr>
        <w:t>сли участник, имея в окончании партии три дамки против одной дамки соперника и владея при этом «большой дорогой», своим 15-м ходом (считая с момента уста</w:t>
      </w:r>
      <w:r w:rsidRPr="007F0718">
        <w:rPr>
          <w:sz w:val="28"/>
          <w:szCs w:val="28"/>
        </w:rPr>
        <w:softHyphen/>
        <w:t>новления соотношения сил) не совершит взятие дамки соперн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ка;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F0718">
        <w:rPr>
          <w:sz w:val="28"/>
          <w:szCs w:val="28"/>
        </w:rPr>
        <w:t>сли участник, имеет в окончании партии три дамки и более шашек (пр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стых шашек и дамок) против одной дамки соперника, своим 15-м ходом (считая с момента уста</w:t>
      </w:r>
      <w:r w:rsidRPr="007F0718">
        <w:rPr>
          <w:sz w:val="28"/>
          <w:szCs w:val="28"/>
        </w:rPr>
        <w:softHyphen/>
        <w:t>новления соотношения сил) не совершит взятие дамки проти</w:t>
      </w:r>
      <w:r w:rsidRPr="007F0718">
        <w:rPr>
          <w:sz w:val="28"/>
          <w:szCs w:val="28"/>
        </w:rPr>
        <w:t>в</w:t>
      </w:r>
      <w:r w:rsidRPr="007F0718">
        <w:rPr>
          <w:sz w:val="28"/>
          <w:szCs w:val="28"/>
        </w:rPr>
        <w:t>ника;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F0718">
        <w:rPr>
          <w:sz w:val="28"/>
          <w:szCs w:val="28"/>
        </w:rPr>
        <w:t>сли в позиции, в которой оба соперника имеют дамки, не изме</w:t>
      </w:r>
      <w:r w:rsidRPr="007F0718">
        <w:rPr>
          <w:sz w:val="28"/>
          <w:szCs w:val="28"/>
        </w:rPr>
        <w:softHyphen/>
        <w:t>нилось соотношение сил (т.е. не было взятия, и ни одна простая шашка не стала дамкой) на пр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тяжении:</w:t>
      </w:r>
    </w:p>
    <w:p w:rsidR="00D641D8" w:rsidRPr="007F0718" w:rsidRDefault="00D641D8" w:rsidP="00D641D8">
      <w:pPr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в 2-х и 3-х фигурных окончаниях - 5 ходов,</w:t>
      </w:r>
    </w:p>
    <w:p w:rsidR="00D641D8" w:rsidRPr="007F0718" w:rsidRDefault="00D641D8" w:rsidP="00D641D8">
      <w:pPr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в 4-х и 5-и фигурных окончаниях - 30 ходов,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в 6-и и 7-и</w:t>
      </w:r>
      <w:r>
        <w:rPr>
          <w:sz w:val="28"/>
          <w:szCs w:val="28"/>
        </w:rPr>
        <w:t xml:space="preserve"> фигурных окончаниях - 60 ходов;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F0718">
        <w:rPr>
          <w:sz w:val="28"/>
          <w:szCs w:val="28"/>
        </w:rPr>
        <w:t>сли в явно ничейной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 xml:space="preserve">зиции, участник, желающий играть на выигрыш, своим 5-м ходом не сможет добиться выигранной позиции. К явно ничейным позициям относятся </w:t>
      </w:r>
      <w:proofErr w:type="spellStart"/>
      <w:r w:rsidRPr="007F0718">
        <w:rPr>
          <w:sz w:val="28"/>
          <w:szCs w:val="28"/>
        </w:rPr>
        <w:t>дамочные</w:t>
      </w:r>
      <w:proofErr w:type="spellEnd"/>
      <w:r w:rsidRPr="007F0718">
        <w:rPr>
          <w:sz w:val="28"/>
          <w:szCs w:val="28"/>
        </w:rPr>
        <w:t xml:space="preserve"> эндшпиля, в которых не требуется точность в защит</w:t>
      </w:r>
      <w:r>
        <w:rPr>
          <w:sz w:val="28"/>
          <w:szCs w:val="28"/>
        </w:rPr>
        <w:t>е в обход элементарных ловушек (н</w:t>
      </w:r>
      <w:r w:rsidRPr="007F0718">
        <w:rPr>
          <w:sz w:val="28"/>
          <w:szCs w:val="28"/>
        </w:rPr>
        <w:t>а</w:t>
      </w:r>
      <w:r>
        <w:rPr>
          <w:sz w:val="28"/>
          <w:szCs w:val="28"/>
        </w:rPr>
        <w:t>пример, «петля»);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F0718">
        <w:rPr>
          <w:sz w:val="28"/>
          <w:szCs w:val="28"/>
        </w:rPr>
        <w:t>сли участник, имея в окончании партии три шашки (три дамки, две да</w:t>
      </w:r>
      <w:r w:rsidRPr="007F0718">
        <w:rPr>
          <w:sz w:val="28"/>
          <w:szCs w:val="28"/>
        </w:rPr>
        <w:t>м</w:t>
      </w:r>
      <w:r w:rsidRPr="007F0718">
        <w:rPr>
          <w:sz w:val="28"/>
          <w:szCs w:val="28"/>
        </w:rPr>
        <w:t>ки и простую шашку, дамку и две простые шашки, три простые шашки) против одинокой дамки соперника, находя</w:t>
      </w:r>
      <w:r w:rsidRPr="007F0718">
        <w:rPr>
          <w:sz w:val="28"/>
          <w:szCs w:val="28"/>
        </w:rPr>
        <w:softHyphen/>
        <w:t>щейся на «большой дороге», своим 5-м х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дом не сможет с</w:t>
      </w:r>
      <w:r>
        <w:rPr>
          <w:sz w:val="28"/>
          <w:szCs w:val="28"/>
        </w:rPr>
        <w:t>овершить взятие дамки соперника;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7F0718">
        <w:rPr>
          <w:sz w:val="28"/>
          <w:szCs w:val="28"/>
        </w:rPr>
        <w:t>сли в течение 15 ходов игроки делали ходы только дамками, не передв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гая простых шашек и не производя взятия;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F0718">
        <w:rPr>
          <w:sz w:val="28"/>
          <w:szCs w:val="28"/>
        </w:rPr>
        <w:t xml:space="preserve">сли три (или более) раза повторяется </w:t>
      </w:r>
      <w:r>
        <w:rPr>
          <w:sz w:val="28"/>
          <w:szCs w:val="28"/>
        </w:rPr>
        <w:t xml:space="preserve">одна и та же позиция (одно и то </w:t>
      </w:r>
      <w:r w:rsidRPr="007F0718">
        <w:rPr>
          <w:sz w:val="28"/>
          <w:szCs w:val="28"/>
        </w:rPr>
        <w:t>же расположение шашек), причем очередь хода ка</w:t>
      </w:r>
      <w:r w:rsidRPr="007F0718">
        <w:rPr>
          <w:sz w:val="28"/>
          <w:szCs w:val="28"/>
        </w:rPr>
        <w:t>ж</w:t>
      </w:r>
      <w:r w:rsidRPr="007F0718">
        <w:rPr>
          <w:sz w:val="28"/>
          <w:szCs w:val="28"/>
        </w:rPr>
        <w:t>дый раз будет за од</w:t>
      </w:r>
      <w:r w:rsidRPr="007F0718">
        <w:rPr>
          <w:sz w:val="28"/>
          <w:szCs w:val="28"/>
        </w:rPr>
        <w:softHyphen/>
        <w:t>ной и той же стороной.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Порядок признания ничьей в случае повторения позиции: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если играющий сделает ход, в результате которого позиция повторится третий раз или более, то его партнер имеет право до совершения своего оче</w:t>
      </w:r>
      <w:r w:rsidRPr="007F0718">
        <w:rPr>
          <w:sz w:val="28"/>
          <w:szCs w:val="28"/>
        </w:rPr>
        <w:softHyphen/>
        <w:t>редного хода заявить судье соревнов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ний о прекращении партии и призна</w:t>
      </w:r>
      <w:r w:rsidRPr="007F0718">
        <w:rPr>
          <w:sz w:val="28"/>
          <w:szCs w:val="28"/>
        </w:rPr>
        <w:softHyphen/>
        <w:t>нии ее закончившейся вн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чью;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если один из играющих хочет сделать ход, в результате которого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зи</w:t>
      </w:r>
      <w:r w:rsidRPr="007F0718">
        <w:rPr>
          <w:sz w:val="28"/>
          <w:szCs w:val="28"/>
        </w:rPr>
        <w:softHyphen/>
        <w:t>ция повторится третий раз (или более), то он, не делая этого хода на доске, должен записать его на бланке и з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явить судье о прекращении партии и при</w:t>
      </w:r>
      <w:r w:rsidRPr="007F0718">
        <w:rPr>
          <w:sz w:val="28"/>
          <w:szCs w:val="28"/>
        </w:rPr>
        <w:softHyphen/>
        <w:t>знании ее закончивше</w:t>
      </w:r>
      <w:r w:rsidRPr="007F0718">
        <w:rPr>
          <w:sz w:val="28"/>
          <w:szCs w:val="28"/>
        </w:rPr>
        <w:t>й</w:t>
      </w:r>
      <w:r w:rsidRPr="007F0718">
        <w:rPr>
          <w:sz w:val="28"/>
          <w:szCs w:val="28"/>
        </w:rPr>
        <w:t>ся вничью. Если очередной ход все же будет сделан, то право требования нич</w:t>
      </w:r>
      <w:r w:rsidRPr="007F0718">
        <w:rPr>
          <w:sz w:val="28"/>
          <w:szCs w:val="28"/>
        </w:rPr>
        <w:t>ь</w:t>
      </w:r>
      <w:r w:rsidRPr="007F0718">
        <w:rPr>
          <w:sz w:val="28"/>
          <w:szCs w:val="28"/>
        </w:rPr>
        <w:t>ей этим участником утрачивается и восстанавли</w:t>
      </w:r>
      <w:r w:rsidRPr="007F0718">
        <w:rPr>
          <w:sz w:val="28"/>
          <w:szCs w:val="28"/>
        </w:rPr>
        <w:softHyphen/>
        <w:t>вается вновь в случае очередного повторения той же поз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ции;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не обязательно, чтобы повторение позиции следовало одно за др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гим;</w:t>
      </w:r>
    </w:p>
    <w:p w:rsidR="00D641D8" w:rsidRPr="007F0718" w:rsidRDefault="00D641D8" w:rsidP="00D641D8">
      <w:pPr>
        <w:spacing w:after="6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требовать ничьей можно и в том случае, если позиция повторяется трижды в различные моменты партии, т. е. через любое кол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чество ходов, но при той же очереди х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да;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правильность заявления о признании партии ничьей ввиду троекрат</w:t>
      </w:r>
      <w:r w:rsidRPr="007F0718">
        <w:rPr>
          <w:sz w:val="28"/>
          <w:szCs w:val="28"/>
        </w:rPr>
        <w:softHyphen/>
        <w:t>ного повторения позиции проверяется судьей соревн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ваний за счет времени того из противников, который сделал это заявление. Если проверка устано</w:t>
      </w:r>
      <w:r w:rsidRPr="007F0718">
        <w:rPr>
          <w:sz w:val="28"/>
          <w:szCs w:val="28"/>
        </w:rPr>
        <w:softHyphen/>
        <w:t>вит, что троекратного повторения не было, то записанный заявителем ход считается сделанным и партия пр</w:t>
      </w:r>
      <w:r w:rsidRPr="007F0718">
        <w:rPr>
          <w:sz w:val="28"/>
          <w:szCs w:val="28"/>
        </w:rPr>
        <w:t>о</w:t>
      </w:r>
      <w:r>
        <w:rPr>
          <w:sz w:val="28"/>
          <w:szCs w:val="28"/>
        </w:rPr>
        <w:t>должается;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если у заявителя нет записи партии или она неясно записана, заявл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ние рассматривается судьей по представлени</w:t>
      </w:r>
      <w:r>
        <w:rPr>
          <w:sz w:val="28"/>
          <w:szCs w:val="28"/>
        </w:rPr>
        <w:t>ю</w:t>
      </w:r>
      <w:r w:rsidRPr="007F0718">
        <w:rPr>
          <w:sz w:val="28"/>
          <w:szCs w:val="28"/>
        </w:rPr>
        <w:t xml:space="preserve"> полной и четкой записи па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тии;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если при проверке время участника, добивающегося признания н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чей</w:t>
      </w:r>
      <w:r w:rsidRPr="007F0718">
        <w:rPr>
          <w:sz w:val="28"/>
          <w:szCs w:val="28"/>
        </w:rPr>
        <w:softHyphen/>
        <w:t>ного исхода партии, истечет, но будет установлено, что троекратное повто</w:t>
      </w:r>
      <w:r w:rsidRPr="007F0718">
        <w:rPr>
          <w:sz w:val="28"/>
          <w:szCs w:val="28"/>
        </w:rPr>
        <w:softHyphen/>
        <w:t>рение позиции имеет место, партия признается закончившейся вничью; если тро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кратного повторения позиции не было, то заявителю, время которого при проверке истекло, засчит</w:t>
      </w:r>
      <w:r w:rsidRPr="007F0718">
        <w:rPr>
          <w:sz w:val="28"/>
          <w:szCs w:val="28"/>
        </w:rPr>
        <w:t>ы</w:t>
      </w:r>
      <w:r w:rsidRPr="007F0718">
        <w:rPr>
          <w:sz w:val="28"/>
          <w:szCs w:val="28"/>
        </w:rPr>
        <w:t>вается поражение.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Участник может предложить ничью только после того, как он сделал ход. Предложив ничью, он пускает часы соперника. Предложение нич</w:t>
      </w:r>
      <w:r w:rsidRPr="007F0718">
        <w:rPr>
          <w:sz w:val="28"/>
          <w:szCs w:val="28"/>
        </w:rPr>
        <w:t>ь</w:t>
      </w:r>
      <w:r w:rsidRPr="007F0718">
        <w:rPr>
          <w:sz w:val="28"/>
          <w:szCs w:val="28"/>
        </w:rPr>
        <w:t>ей и ответ на него должны выражаться в крат</w:t>
      </w:r>
      <w:r w:rsidRPr="007F0718">
        <w:rPr>
          <w:sz w:val="28"/>
          <w:szCs w:val="28"/>
        </w:rPr>
        <w:softHyphen/>
        <w:t>кой форме: «предлагаю ничью», «согласен», «не согласен» - и не оговарива</w:t>
      </w:r>
      <w:r w:rsidRPr="007F0718">
        <w:rPr>
          <w:sz w:val="28"/>
          <w:szCs w:val="28"/>
        </w:rPr>
        <w:softHyphen/>
        <w:t>ются никакими условиями. Соперник может принять предложение, не делая ответного хода или от</w:t>
      </w:r>
      <w:r w:rsidRPr="007F0718">
        <w:rPr>
          <w:sz w:val="28"/>
          <w:szCs w:val="28"/>
        </w:rPr>
        <w:softHyphen/>
        <w:t>клонить его словесно л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бо ответным ходом.</w:t>
      </w:r>
    </w:p>
    <w:p w:rsidR="00D641D8" w:rsidRPr="001347A9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предложение ничьей не будет принято, тот же участник мо</w:t>
      </w:r>
      <w:r w:rsidRPr="007F0718">
        <w:rPr>
          <w:sz w:val="28"/>
          <w:szCs w:val="28"/>
        </w:rPr>
        <w:softHyphen/>
        <w:t>жет снова предложить ничью лишь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сле того, как другой участник ис</w:t>
      </w:r>
      <w:r w:rsidRPr="007F0718">
        <w:rPr>
          <w:sz w:val="28"/>
          <w:szCs w:val="28"/>
        </w:rPr>
        <w:softHyphen/>
        <w:t>пользует на это свое право.</w:t>
      </w:r>
    </w:p>
    <w:p w:rsidR="00D641D8" w:rsidRPr="001347A9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1347A9">
        <w:rPr>
          <w:b w:val="0"/>
          <w:szCs w:val="28"/>
          <w:u w:val="none"/>
        </w:rPr>
        <w:lastRenderedPageBreak/>
        <w:t>1.2.10. Неправильности при ведении партии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во время партии обнаруживается, что ш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шечная доска рас</w:t>
      </w:r>
      <w:r w:rsidRPr="007F0718">
        <w:rPr>
          <w:sz w:val="28"/>
          <w:szCs w:val="28"/>
        </w:rPr>
        <w:softHyphen/>
        <w:t>положена неправильно, то партия аннулируется и переигрывается снач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ла.</w:t>
      </w:r>
    </w:p>
    <w:p w:rsidR="00D641D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Если перед началом партии обнаруживается, что шашки на доске расставлены неправильно либо соперникам предоставлены шашки не того цв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та, которые должны быть в соответствии с расписанием, то исправить это мо</w:t>
      </w:r>
      <w:r w:rsidRPr="007F0718">
        <w:rPr>
          <w:sz w:val="28"/>
          <w:szCs w:val="28"/>
        </w:rPr>
        <w:t>ж</w:t>
      </w:r>
      <w:r w:rsidRPr="007F0718">
        <w:rPr>
          <w:sz w:val="28"/>
          <w:szCs w:val="28"/>
        </w:rPr>
        <w:t>но только до начала партии. После того, как оба соперника сделали хотя бы по о</w:t>
      </w:r>
      <w:r w:rsidRPr="007F0718">
        <w:rPr>
          <w:sz w:val="28"/>
          <w:szCs w:val="28"/>
        </w:rPr>
        <w:t>д</w:t>
      </w:r>
      <w:r w:rsidRPr="007F0718">
        <w:rPr>
          <w:sz w:val="28"/>
          <w:szCs w:val="28"/>
        </w:rPr>
        <w:t>ному ходу, исправления не вносятся, партия продолжается и ее результат сч</w:t>
      </w:r>
      <w:r w:rsidRPr="007F0718">
        <w:rPr>
          <w:sz w:val="28"/>
          <w:szCs w:val="28"/>
        </w:rPr>
        <w:t>и</w:t>
      </w:r>
      <w:r w:rsidRPr="007F0718">
        <w:rPr>
          <w:sz w:val="28"/>
          <w:szCs w:val="28"/>
        </w:rPr>
        <w:t>тается действительным.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bCs/>
          <w:sz w:val="28"/>
          <w:szCs w:val="28"/>
        </w:rPr>
        <w:t>Е</w:t>
      </w:r>
      <w:r w:rsidRPr="007F0718">
        <w:rPr>
          <w:sz w:val="28"/>
          <w:szCs w:val="28"/>
        </w:rPr>
        <w:t>сли игрок совершил одно из следующих нар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шений: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сделал неправильный ход шашкой или дамкой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сделал два хода подряд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тронул одну из своих шашек и ход сделан др</w:t>
      </w:r>
      <w:r w:rsidRPr="007F0718">
        <w:rPr>
          <w:sz w:val="28"/>
          <w:szCs w:val="28"/>
        </w:rPr>
        <w:t>у</w:t>
      </w:r>
      <w:r w:rsidRPr="007F0718">
        <w:rPr>
          <w:sz w:val="28"/>
          <w:szCs w:val="28"/>
        </w:rPr>
        <w:t>гой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взял ход обратно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сделал ход шашкой соперника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сделал ход шашкой, когда возможно взятие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снял без причины шашки соперника или свои ша</w:t>
      </w:r>
      <w:r w:rsidRPr="007F0718">
        <w:rPr>
          <w:sz w:val="28"/>
          <w:szCs w:val="28"/>
        </w:rPr>
        <w:t>ш</w:t>
      </w:r>
      <w:r w:rsidRPr="007F0718">
        <w:rPr>
          <w:sz w:val="28"/>
          <w:szCs w:val="28"/>
        </w:rPr>
        <w:t>ки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взял шашкой меньшее или большее количество шашек, чем это воз</w:t>
      </w:r>
      <w:r w:rsidRPr="007F0718">
        <w:rPr>
          <w:sz w:val="28"/>
          <w:szCs w:val="28"/>
        </w:rPr>
        <w:softHyphen/>
        <w:t>можно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остановился в осуществлении последнего вз</w:t>
      </w:r>
      <w:r w:rsidRPr="007F0718">
        <w:rPr>
          <w:sz w:val="28"/>
          <w:szCs w:val="28"/>
        </w:rPr>
        <w:t>я</w:t>
      </w:r>
      <w:r w:rsidRPr="007F0718">
        <w:rPr>
          <w:sz w:val="28"/>
          <w:szCs w:val="28"/>
        </w:rPr>
        <w:t>тия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неправильно снял шашки во время еще незаконченного последнего вз</w:t>
      </w:r>
      <w:r w:rsidRPr="007F0718">
        <w:rPr>
          <w:sz w:val="28"/>
          <w:szCs w:val="28"/>
        </w:rPr>
        <w:t>я</w:t>
      </w:r>
      <w:r w:rsidRPr="007F0718">
        <w:rPr>
          <w:sz w:val="28"/>
          <w:szCs w:val="28"/>
        </w:rPr>
        <w:t>тия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снял после окончания последовательного взятия меньшее или большее число шашек, чем побито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снял после последовательного взятия шашки, которые не были п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би</w:t>
      </w:r>
      <w:r w:rsidRPr="007F0718">
        <w:rPr>
          <w:sz w:val="28"/>
          <w:szCs w:val="28"/>
        </w:rPr>
        <w:softHyphen/>
        <w:t>ты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остановился в процессе снятия шашек после последовательного вз</w:t>
      </w:r>
      <w:r w:rsidRPr="007F0718">
        <w:rPr>
          <w:sz w:val="28"/>
          <w:szCs w:val="28"/>
        </w:rPr>
        <w:t>я</w:t>
      </w:r>
      <w:r w:rsidRPr="007F0718">
        <w:rPr>
          <w:sz w:val="28"/>
          <w:szCs w:val="28"/>
        </w:rPr>
        <w:t>тия</w:t>
      </w:r>
      <w:r>
        <w:rPr>
          <w:sz w:val="28"/>
          <w:szCs w:val="28"/>
        </w:rPr>
        <w:t>,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снял после взятия одну или несколько собственных ш</w:t>
      </w:r>
      <w:r w:rsidRPr="007F0718">
        <w:rPr>
          <w:sz w:val="28"/>
          <w:szCs w:val="28"/>
        </w:rPr>
        <w:t>а</w:t>
      </w:r>
      <w:r w:rsidRPr="007F0718">
        <w:rPr>
          <w:sz w:val="28"/>
          <w:szCs w:val="28"/>
        </w:rPr>
        <w:t>шек</w:t>
      </w:r>
      <w:r>
        <w:rPr>
          <w:sz w:val="28"/>
          <w:szCs w:val="28"/>
        </w:rPr>
        <w:t>,</w:t>
      </w:r>
      <w:r w:rsidRPr="007F0718">
        <w:rPr>
          <w:sz w:val="28"/>
          <w:szCs w:val="28"/>
        </w:rPr>
        <w:t xml:space="preserve"> </w:t>
      </w:r>
    </w:p>
    <w:p w:rsidR="00D641D8" w:rsidRPr="007F0718" w:rsidRDefault="00D641D8" w:rsidP="00D641D8">
      <w:pPr>
        <w:spacing w:after="60"/>
        <w:ind w:firstLine="709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то только партнер имеет право решить исправлять ли эту ошибку или нет. Если же парт</w:t>
      </w:r>
      <w:r w:rsidRPr="007F0718">
        <w:rPr>
          <w:sz w:val="28"/>
          <w:szCs w:val="28"/>
        </w:rPr>
        <w:softHyphen/>
        <w:t>нер сделал ответный ход, то он теряет право требовать исправл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ния.</w:t>
      </w:r>
    </w:p>
    <w:p w:rsidR="00D641D8" w:rsidRPr="007F0718" w:rsidRDefault="00D641D8" w:rsidP="00D641D8">
      <w:pPr>
        <w:spacing w:after="60"/>
        <w:ind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После окончания партии никакие претензии не </w:t>
      </w:r>
      <w:proofErr w:type="gramStart"/>
      <w:r w:rsidRPr="007F0718">
        <w:rPr>
          <w:sz w:val="28"/>
          <w:szCs w:val="28"/>
        </w:rPr>
        <w:t>принимаются</w:t>
      </w:r>
      <w:proofErr w:type="gramEnd"/>
      <w:r w:rsidRPr="007F0718">
        <w:rPr>
          <w:sz w:val="28"/>
          <w:szCs w:val="28"/>
        </w:rPr>
        <w:t xml:space="preserve"> и ее результат считается действител</w:t>
      </w:r>
      <w:r w:rsidRPr="007F0718">
        <w:rPr>
          <w:sz w:val="28"/>
          <w:szCs w:val="28"/>
        </w:rPr>
        <w:t>ь</w:t>
      </w:r>
      <w:r w:rsidRPr="007F0718">
        <w:rPr>
          <w:sz w:val="28"/>
          <w:szCs w:val="28"/>
        </w:rPr>
        <w:t xml:space="preserve">ным. </w:t>
      </w:r>
    </w:p>
    <w:p w:rsidR="00D641D8" w:rsidRPr="007F0718" w:rsidRDefault="00D641D8" w:rsidP="00D641D8">
      <w:pPr>
        <w:spacing w:after="60"/>
        <w:ind w:firstLine="720"/>
        <w:jc w:val="both"/>
        <w:rPr>
          <w:color w:val="FF0000"/>
          <w:sz w:val="28"/>
          <w:szCs w:val="28"/>
        </w:rPr>
      </w:pPr>
      <w:r w:rsidRPr="007F0718">
        <w:rPr>
          <w:sz w:val="28"/>
          <w:szCs w:val="28"/>
        </w:rPr>
        <w:t>Судья имеет право наказать игрока, совершивш</w:t>
      </w:r>
      <w:r w:rsidRPr="007F0718">
        <w:rPr>
          <w:sz w:val="28"/>
          <w:szCs w:val="28"/>
        </w:rPr>
        <w:t>е</w:t>
      </w:r>
      <w:r w:rsidRPr="007F0718">
        <w:rPr>
          <w:sz w:val="28"/>
          <w:szCs w:val="28"/>
        </w:rPr>
        <w:t>го нарушение.</w:t>
      </w:r>
    </w:p>
    <w:p w:rsidR="00D641D8" w:rsidRPr="002941DE" w:rsidRDefault="00D641D8" w:rsidP="00D641D8">
      <w:pPr>
        <w:pStyle w:val="02"/>
        <w:jc w:val="center"/>
        <w:rPr>
          <w:b w:val="0"/>
          <w:szCs w:val="28"/>
          <w:u w:val="none"/>
        </w:rPr>
      </w:pPr>
      <w:r w:rsidRPr="002941DE">
        <w:rPr>
          <w:b w:val="0"/>
          <w:szCs w:val="28"/>
          <w:u w:val="none"/>
        </w:rPr>
        <w:t>2.1.11. Контроль времени на обдумывание ходов</w:t>
      </w:r>
    </w:p>
    <w:p w:rsidR="00D641D8" w:rsidRPr="007F0718" w:rsidRDefault="00D641D8" w:rsidP="00D641D8">
      <w:pPr>
        <w:spacing w:after="60"/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соревнованиях в дисциплине «русские шашки» может применяться контроль времени (каждому участнику не менее):</w:t>
      </w:r>
    </w:p>
    <w:p w:rsidR="00D641D8" w:rsidRPr="007F0718" w:rsidRDefault="00D641D8" w:rsidP="00D641D8">
      <w:pPr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- 45 минут до конца партии;</w:t>
      </w:r>
    </w:p>
    <w:p w:rsidR="00D641D8" w:rsidRPr="007F0718" w:rsidRDefault="00D641D8" w:rsidP="00D641D8">
      <w:pPr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- 30 минут плюс 30 секунд за каждый сделанный ход до конца па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тии;</w:t>
      </w:r>
    </w:p>
    <w:p w:rsidR="00D641D8" w:rsidRDefault="00D641D8" w:rsidP="00D641D8">
      <w:pPr>
        <w:spacing w:after="60"/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- 40 минут плюс 5 секунд до конца партии.</w:t>
      </w:r>
    </w:p>
    <w:p w:rsidR="00D641D8" w:rsidRPr="007F0718" w:rsidRDefault="00D641D8" w:rsidP="00D641D8">
      <w:pPr>
        <w:spacing w:after="60"/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lastRenderedPageBreak/>
        <w:t>В соревнованиях в дисци</w:t>
      </w:r>
      <w:r w:rsidRPr="007F0718">
        <w:rPr>
          <w:sz w:val="28"/>
          <w:szCs w:val="28"/>
        </w:rPr>
        <w:t>п</w:t>
      </w:r>
      <w:r w:rsidRPr="007F0718">
        <w:rPr>
          <w:sz w:val="28"/>
          <w:szCs w:val="28"/>
        </w:rPr>
        <w:t>лине «русские шашки - быстрая игра» может применяться контроль времени (каждому участнику не более):</w:t>
      </w:r>
    </w:p>
    <w:p w:rsidR="00D641D8" w:rsidRPr="007F0718" w:rsidRDefault="00D641D8" w:rsidP="00D641D8">
      <w:pPr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- 10-20 минут до конца партии;</w:t>
      </w:r>
    </w:p>
    <w:p w:rsidR="00D641D8" w:rsidRPr="007F0718" w:rsidRDefault="00D641D8" w:rsidP="00D641D8">
      <w:pPr>
        <w:spacing w:after="60"/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- 8 минут плюс 4 секунды за каждый сделанный ход до конца партии.</w:t>
      </w:r>
    </w:p>
    <w:p w:rsidR="00D641D8" w:rsidRPr="007F0718" w:rsidRDefault="00D641D8" w:rsidP="00D641D8">
      <w:pPr>
        <w:spacing w:after="60"/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В соревнованиях в дисциплине «русские шашки - молниено</w:t>
      </w:r>
      <w:r w:rsidRPr="007F0718">
        <w:rPr>
          <w:sz w:val="28"/>
          <w:szCs w:val="28"/>
        </w:rPr>
        <w:t>с</w:t>
      </w:r>
      <w:r w:rsidRPr="007F0718">
        <w:rPr>
          <w:sz w:val="28"/>
          <w:szCs w:val="28"/>
        </w:rPr>
        <w:t>ная игра»  может применяться контроль времени (каждому участнику не б</w:t>
      </w:r>
      <w:r w:rsidRPr="007F0718">
        <w:rPr>
          <w:sz w:val="28"/>
          <w:szCs w:val="28"/>
        </w:rPr>
        <w:t>о</w:t>
      </w:r>
      <w:r w:rsidRPr="007F0718">
        <w:rPr>
          <w:sz w:val="28"/>
          <w:szCs w:val="28"/>
        </w:rPr>
        <w:t>лее):</w:t>
      </w:r>
    </w:p>
    <w:p w:rsidR="00D641D8" w:rsidRPr="007F0718" w:rsidRDefault="00D641D8" w:rsidP="00D641D8">
      <w:pPr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- 3-5 минут до конца партии;</w:t>
      </w:r>
    </w:p>
    <w:p w:rsidR="00D641D8" w:rsidRPr="007F0718" w:rsidRDefault="00D641D8" w:rsidP="00D641D8">
      <w:pPr>
        <w:spacing w:after="60"/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>- 3 минуты плюс 2 секунды за каждый сделанный ход до конца па</w:t>
      </w:r>
      <w:r w:rsidRPr="007F0718">
        <w:rPr>
          <w:sz w:val="28"/>
          <w:szCs w:val="28"/>
        </w:rPr>
        <w:t>р</w:t>
      </w:r>
      <w:r w:rsidRPr="007F0718">
        <w:rPr>
          <w:sz w:val="28"/>
          <w:szCs w:val="28"/>
        </w:rPr>
        <w:t>тии.</w:t>
      </w:r>
    </w:p>
    <w:p w:rsidR="00D641D8" w:rsidRPr="007F0718" w:rsidRDefault="00D641D8" w:rsidP="00D641D8">
      <w:pPr>
        <w:spacing w:after="60"/>
        <w:ind w:right="198" w:firstLine="720"/>
        <w:jc w:val="both"/>
        <w:rPr>
          <w:sz w:val="28"/>
          <w:szCs w:val="28"/>
        </w:rPr>
      </w:pPr>
      <w:r w:rsidRPr="007F0718">
        <w:rPr>
          <w:sz w:val="28"/>
          <w:szCs w:val="28"/>
        </w:rPr>
        <w:t xml:space="preserve">В положениях или регламентах о соревнованиях может </w:t>
      </w:r>
      <w:proofErr w:type="gramStart"/>
      <w:r w:rsidRPr="007F0718">
        <w:rPr>
          <w:sz w:val="28"/>
          <w:szCs w:val="28"/>
        </w:rPr>
        <w:t>устанавли</w:t>
      </w:r>
      <w:r w:rsidRPr="007F0718">
        <w:rPr>
          <w:sz w:val="28"/>
          <w:szCs w:val="28"/>
        </w:rPr>
        <w:softHyphen/>
        <w:t>ваться</w:t>
      </w:r>
      <w:proofErr w:type="gramEnd"/>
      <w:r w:rsidRPr="007F0718">
        <w:rPr>
          <w:sz w:val="28"/>
          <w:szCs w:val="28"/>
        </w:rPr>
        <w:t xml:space="preserve"> и иной ко</w:t>
      </w:r>
      <w:r w:rsidRPr="007F0718">
        <w:rPr>
          <w:sz w:val="28"/>
          <w:szCs w:val="28"/>
        </w:rPr>
        <w:t>н</w:t>
      </w:r>
      <w:r w:rsidRPr="007F0718">
        <w:rPr>
          <w:sz w:val="28"/>
          <w:szCs w:val="28"/>
        </w:rPr>
        <w:t>троль времени, не противоречащий данным Правилам.</w:t>
      </w:r>
    </w:p>
    <w:p w:rsidR="00D641D8" w:rsidRDefault="00D641D8" w:rsidP="00D641D8">
      <w:pPr>
        <w:pStyle w:val="ad"/>
        <w:spacing w:before="0" w:beforeAutospacing="0" w:after="60" w:afterAutospacing="0"/>
        <w:ind w:firstLine="360"/>
        <w:jc w:val="both"/>
        <w:outlineLvl w:val="5"/>
        <w:rPr>
          <w:bCs/>
          <w:sz w:val="28"/>
          <w:szCs w:val="28"/>
          <w:shd w:val="clear" w:color="auto" w:fill="89F641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jc w:val="both"/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jc w:val="both"/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</w:p>
    <w:p w:rsidR="00D641D8" w:rsidRPr="007C2229" w:rsidRDefault="00D641D8" w:rsidP="00D641D8">
      <w:pPr>
        <w:pStyle w:val="01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>РАЗДЕЛ 2. ЭТАПЫ ПОДГОТОВКИ</w:t>
      </w:r>
      <w:r w:rsidRPr="007C2229">
        <w:rPr>
          <w:sz w:val="32"/>
          <w:szCs w:val="32"/>
        </w:rPr>
        <w:t xml:space="preserve"> СОРЕВН</w:t>
      </w:r>
      <w:r>
        <w:rPr>
          <w:sz w:val="32"/>
          <w:szCs w:val="32"/>
        </w:rPr>
        <w:t>О</w:t>
      </w:r>
      <w:r w:rsidRPr="007C2229">
        <w:rPr>
          <w:sz w:val="32"/>
          <w:szCs w:val="32"/>
        </w:rPr>
        <w:t>ВАНИЙ ПО ШАШКАМ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 xml:space="preserve"> </w:t>
      </w:r>
    </w:p>
    <w:p w:rsidR="00D641D8" w:rsidRDefault="00D641D8" w:rsidP="00D641D8">
      <w:pPr>
        <w:ind w:firstLine="720"/>
        <w:rPr>
          <w:b/>
          <w:sz w:val="28"/>
          <w:szCs w:val="28"/>
        </w:rPr>
      </w:pPr>
      <w:r w:rsidRPr="00BE51D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E854F9">
        <w:rPr>
          <w:b/>
          <w:sz w:val="28"/>
          <w:szCs w:val="28"/>
        </w:rPr>
        <w:t>рганизационно-подготовительный</w:t>
      </w:r>
      <w:r>
        <w:rPr>
          <w:b/>
          <w:sz w:val="28"/>
          <w:szCs w:val="28"/>
        </w:rPr>
        <w:t xml:space="preserve"> этап</w:t>
      </w:r>
    </w:p>
    <w:p w:rsidR="00D641D8" w:rsidRDefault="00D641D8" w:rsidP="00D641D8">
      <w:pPr>
        <w:ind w:firstLine="720"/>
        <w:rPr>
          <w:sz w:val="28"/>
          <w:szCs w:val="28"/>
        </w:rPr>
      </w:pP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– организационно-подготовительный. </w:t>
      </w:r>
      <w:r w:rsidRPr="00E854F9">
        <w:rPr>
          <w:sz w:val="28"/>
          <w:szCs w:val="28"/>
        </w:rPr>
        <w:t>На данном этапе решаются следующие задачи: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4F9">
        <w:rPr>
          <w:sz w:val="28"/>
          <w:szCs w:val="28"/>
        </w:rPr>
        <w:t xml:space="preserve"> принятие  решения  о  проведении  соревнований, назначение рук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водителей;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4F9">
        <w:rPr>
          <w:sz w:val="28"/>
          <w:szCs w:val="28"/>
        </w:rPr>
        <w:t xml:space="preserve"> определение целей, задач соревнований;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4F9">
        <w:rPr>
          <w:sz w:val="28"/>
          <w:szCs w:val="28"/>
        </w:rPr>
        <w:t xml:space="preserve"> составление  календарного  плана,  положения  о соревнованиях;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4F9">
        <w:rPr>
          <w:sz w:val="28"/>
          <w:szCs w:val="28"/>
        </w:rPr>
        <w:t xml:space="preserve"> планирование;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4F9">
        <w:rPr>
          <w:sz w:val="28"/>
          <w:szCs w:val="28"/>
        </w:rPr>
        <w:t xml:space="preserve"> определение  сметы  и  решение  вопроса  о финансировании;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4F9">
        <w:rPr>
          <w:sz w:val="28"/>
          <w:szCs w:val="28"/>
        </w:rPr>
        <w:t xml:space="preserve"> публичное заявление о мероприятии;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4F9">
        <w:rPr>
          <w:sz w:val="28"/>
          <w:szCs w:val="28"/>
        </w:rPr>
        <w:t xml:space="preserve"> окончательное  планирование,  подготовка  и организация мер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приятия, ра</w:t>
      </w:r>
      <w:r w:rsidRPr="00E854F9">
        <w:rPr>
          <w:sz w:val="28"/>
          <w:szCs w:val="28"/>
        </w:rPr>
        <w:t>с</w:t>
      </w:r>
      <w:r w:rsidRPr="00E854F9">
        <w:rPr>
          <w:sz w:val="28"/>
          <w:szCs w:val="28"/>
        </w:rPr>
        <w:t>сылка приглашений;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4F9">
        <w:rPr>
          <w:sz w:val="28"/>
          <w:szCs w:val="28"/>
        </w:rPr>
        <w:t xml:space="preserve"> обустройство  места  проведения,  монтаж оборудования.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 xml:space="preserve">Подготовка  к  соревнованиям  заблаговременно проводится  </w:t>
      </w:r>
      <w:r>
        <w:rPr>
          <w:sz w:val="28"/>
          <w:szCs w:val="28"/>
        </w:rPr>
        <w:t>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ветствующими </w:t>
      </w:r>
      <w:r w:rsidRPr="00E854F9">
        <w:rPr>
          <w:sz w:val="28"/>
          <w:szCs w:val="28"/>
        </w:rPr>
        <w:t>органи</w:t>
      </w:r>
      <w:r>
        <w:rPr>
          <w:sz w:val="28"/>
          <w:szCs w:val="28"/>
        </w:rPr>
        <w:t xml:space="preserve">зациями </w:t>
      </w:r>
      <w:r w:rsidRPr="00E854F9">
        <w:rPr>
          <w:sz w:val="28"/>
          <w:szCs w:val="28"/>
        </w:rPr>
        <w:t>и  судейской  коллегией.  Чем  больше  масштаб  соревнований,  тем больше  времени  надо  на  подгото</w:t>
      </w:r>
      <w:r w:rsidRPr="00E854F9">
        <w:rPr>
          <w:sz w:val="28"/>
          <w:szCs w:val="28"/>
        </w:rPr>
        <w:t>в</w:t>
      </w:r>
      <w:r w:rsidRPr="00E854F9">
        <w:rPr>
          <w:sz w:val="28"/>
          <w:szCs w:val="28"/>
        </w:rPr>
        <w:t>ку  к  их  проведению – от  1-2 недель  (соревнования  в  низовых  коллективах)  до  3-4  лет (олимпийские игры).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 xml:space="preserve">К  мерам  организационно-методического  характера, связанным с проведением соревнований, прежде всего, относится </w:t>
      </w:r>
      <w:r w:rsidRPr="008677E6">
        <w:rPr>
          <w:b/>
          <w:sz w:val="28"/>
          <w:szCs w:val="28"/>
        </w:rPr>
        <w:t>составление кале</w:t>
      </w:r>
      <w:r w:rsidRPr="008677E6">
        <w:rPr>
          <w:b/>
          <w:sz w:val="28"/>
          <w:szCs w:val="28"/>
        </w:rPr>
        <w:t>н</w:t>
      </w:r>
      <w:r w:rsidRPr="008677E6">
        <w:rPr>
          <w:b/>
          <w:sz w:val="28"/>
          <w:szCs w:val="28"/>
        </w:rPr>
        <w:t xml:space="preserve">дарного плана </w:t>
      </w:r>
      <w:r w:rsidRPr="00E854F9">
        <w:rPr>
          <w:sz w:val="28"/>
          <w:szCs w:val="28"/>
        </w:rPr>
        <w:t>сор</w:t>
      </w:r>
      <w:r>
        <w:rPr>
          <w:sz w:val="28"/>
          <w:szCs w:val="28"/>
        </w:rPr>
        <w:t>евнований по шашкам</w:t>
      </w:r>
      <w:r w:rsidRPr="00E854F9">
        <w:rPr>
          <w:sz w:val="28"/>
          <w:szCs w:val="28"/>
        </w:rPr>
        <w:t>.  В  нем  указывается  название  соревнований,  сроки  и место их проведения и ответственные за их орг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низацию лица.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Важным  условием  при составлении  кале</w:t>
      </w:r>
      <w:r w:rsidRPr="00E854F9">
        <w:rPr>
          <w:sz w:val="28"/>
          <w:szCs w:val="28"/>
        </w:rPr>
        <w:t>н</w:t>
      </w:r>
      <w:r w:rsidRPr="00E854F9">
        <w:rPr>
          <w:sz w:val="28"/>
          <w:szCs w:val="28"/>
        </w:rPr>
        <w:t>дарного  плана  является  традиционность намеченных  мероприятий  по  срокам,  программам, участвующим  лицам.  Это  повышает  интерес  к  ним  участников соревнов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ний,  облегчает  организацию  учебно-тренировочного процесса,  делает  соревнование  более  популярным  у  зрителей. Спортивные  соревнов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E854F9">
        <w:rPr>
          <w:sz w:val="28"/>
          <w:szCs w:val="28"/>
        </w:rPr>
        <w:t xml:space="preserve">  если  они  проводятся  регулярно, являются стимулом для системат</w:t>
      </w:r>
      <w:r w:rsidRPr="00E854F9">
        <w:rPr>
          <w:sz w:val="28"/>
          <w:szCs w:val="28"/>
        </w:rPr>
        <w:t>и</w:t>
      </w:r>
      <w:r>
        <w:rPr>
          <w:sz w:val="28"/>
          <w:szCs w:val="28"/>
        </w:rPr>
        <w:t>ческих занятий</w:t>
      </w:r>
      <w:r w:rsidRPr="00E854F9">
        <w:rPr>
          <w:sz w:val="28"/>
          <w:szCs w:val="28"/>
        </w:rPr>
        <w:t>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Другая  важная  мера  организационно-методического характера – это составление положения о соревнованиях.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b/>
          <w:sz w:val="28"/>
          <w:szCs w:val="28"/>
        </w:rPr>
        <w:t>Положение  о  соревнованиях</w:t>
      </w:r>
      <w:r w:rsidRPr="00E854F9">
        <w:rPr>
          <w:sz w:val="28"/>
          <w:szCs w:val="28"/>
        </w:rPr>
        <w:t xml:space="preserve"> – основной  документ, регламент</w:t>
      </w:r>
      <w:r w:rsidRPr="00E854F9">
        <w:rPr>
          <w:sz w:val="28"/>
          <w:szCs w:val="28"/>
        </w:rPr>
        <w:t>и</w:t>
      </w:r>
      <w:r w:rsidRPr="00E854F9">
        <w:rPr>
          <w:sz w:val="28"/>
          <w:szCs w:val="28"/>
        </w:rPr>
        <w:t>рующий все условия проведения данного соревнования.  Положением  р</w:t>
      </w:r>
      <w:r w:rsidRPr="00E854F9">
        <w:rPr>
          <w:sz w:val="28"/>
          <w:szCs w:val="28"/>
        </w:rPr>
        <w:t>у</w:t>
      </w:r>
      <w:r w:rsidRPr="00E854F9">
        <w:rPr>
          <w:sz w:val="28"/>
          <w:szCs w:val="28"/>
        </w:rPr>
        <w:t>ководствуются  организации,  проводящие соревнования, участвующие коллективы, капитаны и представители команд, а также все участники.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 xml:space="preserve">В  положении  о  соревнованиях  освещаются  следующие разделы: </w:t>
      </w:r>
    </w:p>
    <w:p w:rsidR="00D641D8" w:rsidRPr="00D66E1E" w:rsidRDefault="00D641D8" w:rsidP="00D641D8">
      <w:pPr>
        <w:ind w:firstLine="720"/>
        <w:jc w:val="both"/>
        <w:rPr>
          <w:sz w:val="28"/>
          <w:szCs w:val="28"/>
        </w:rPr>
      </w:pPr>
      <w:r w:rsidRPr="00D66E1E">
        <w:rPr>
          <w:sz w:val="28"/>
          <w:szCs w:val="28"/>
        </w:rPr>
        <w:lastRenderedPageBreak/>
        <w:t xml:space="preserve">1.  </w:t>
      </w:r>
      <w:r w:rsidRPr="00D66E1E">
        <w:rPr>
          <w:i/>
          <w:sz w:val="28"/>
          <w:szCs w:val="28"/>
        </w:rPr>
        <w:t>Название  соревнования,  его  характер  и  вид спорта.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D66E1E">
        <w:rPr>
          <w:sz w:val="28"/>
          <w:szCs w:val="28"/>
        </w:rPr>
        <w:t xml:space="preserve">2. </w:t>
      </w:r>
      <w:r w:rsidRPr="00D66E1E">
        <w:rPr>
          <w:i/>
          <w:sz w:val="28"/>
          <w:szCs w:val="28"/>
        </w:rPr>
        <w:t>Общие положения.</w:t>
      </w:r>
      <w:r w:rsidRPr="00E854F9">
        <w:rPr>
          <w:b/>
          <w:i/>
          <w:sz w:val="28"/>
          <w:szCs w:val="28"/>
        </w:rPr>
        <w:t xml:space="preserve"> </w:t>
      </w:r>
      <w:r w:rsidRPr="00E854F9">
        <w:rPr>
          <w:sz w:val="28"/>
          <w:szCs w:val="28"/>
        </w:rPr>
        <w:t>Раздел содержит: ссылку на решения и док</w:t>
      </w:r>
      <w:r w:rsidRPr="00E854F9">
        <w:rPr>
          <w:sz w:val="28"/>
          <w:szCs w:val="28"/>
        </w:rPr>
        <w:t>у</w:t>
      </w:r>
      <w:r w:rsidRPr="00E854F9">
        <w:rPr>
          <w:sz w:val="28"/>
          <w:szCs w:val="28"/>
        </w:rPr>
        <w:t xml:space="preserve">менты,    цель данного  мероприятия  и  задачи,  </w:t>
      </w:r>
      <w:r>
        <w:rPr>
          <w:sz w:val="28"/>
          <w:szCs w:val="28"/>
        </w:rPr>
        <w:t>о</w:t>
      </w:r>
      <w:r w:rsidRPr="00E854F9">
        <w:rPr>
          <w:sz w:val="28"/>
          <w:szCs w:val="28"/>
        </w:rPr>
        <w:t>снования для командир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 xml:space="preserve">вания спортсменов. 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D66E1E">
        <w:rPr>
          <w:sz w:val="28"/>
          <w:szCs w:val="28"/>
        </w:rPr>
        <w:t>3.</w:t>
      </w:r>
      <w:r w:rsidRPr="00D66E1E">
        <w:rPr>
          <w:i/>
          <w:sz w:val="28"/>
          <w:szCs w:val="28"/>
        </w:rPr>
        <w:t xml:space="preserve">  Сроки и место проведения</w:t>
      </w:r>
      <w:r w:rsidRPr="00D66E1E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E854F9">
        <w:rPr>
          <w:sz w:val="28"/>
          <w:szCs w:val="28"/>
        </w:rPr>
        <w:t>казываются точные сроки,  место  проведения,  время  работы  мандатной  комиссии. При  необходимости  указывается  схема  подъезда  к  месту соревнований.</w:t>
      </w:r>
    </w:p>
    <w:p w:rsidR="00D641D8" w:rsidRPr="00D66E1E" w:rsidRDefault="00D641D8" w:rsidP="00D641D8">
      <w:pPr>
        <w:ind w:firstLine="720"/>
        <w:jc w:val="both"/>
        <w:rPr>
          <w:sz w:val="28"/>
          <w:szCs w:val="28"/>
        </w:rPr>
      </w:pPr>
      <w:r w:rsidRPr="00D66E1E">
        <w:rPr>
          <w:sz w:val="28"/>
          <w:szCs w:val="28"/>
        </w:rPr>
        <w:t xml:space="preserve">4.  </w:t>
      </w:r>
      <w:r w:rsidRPr="00D66E1E">
        <w:rPr>
          <w:i/>
          <w:sz w:val="28"/>
          <w:szCs w:val="28"/>
        </w:rPr>
        <w:t>Организаторы соревнований</w:t>
      </w:r>
      <w:r w:rsidRPr="00D66E1E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E854F9">
        <w:rPr>
          <w:sz w:val="28"/>
          <w:szCs w:val="28"/>
        </w:rPr>
        <w:t>казываются организации,  осуществляющие  общее  руководство,  и организация,  осуществляющая  неп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 xml:space="preserve">средственное  проведение соревнований, а также оргкомитет, судейская коллегия, фамилия,  имя,  отчество,  судейская  категория  главного  судьи </w:t>
      </w:r>
      <w:r w:rsidRPr="00D66E1E">
        <w:rPr>
          <w:sz w:val="28"/>
          <w:szCs w:val="28"/>
        </w:rPr>
        <w:t>соревнований.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D66E1E">
        <w:rPr>
          <w:sz w:val="28"/>
          <w:szCs w:val="28"/>
        </w:rPr>
        <w:t xml:space="preserve">5.  </w:t>
      </w:r>
      <w:r w:rsidRPr="00D66E1E">
        <w:rPr>
          <w:i/>
          <w:sz w:val="28"/>
          <w:szCs w:val="28"/>
        </w:rPr>
        <w:t>Участники  соревнований  и  требования  к  ним</w:t>
      </w:r>
      <w:r w:rsidRPr="00D66E1E">
        <w:rPr>
          <w:sz w:val="28"/>
          <w:szCs w:val="28"/>
        </w:rPr>
        <w:t>.</w:t>
      </w:r>
      <w:r w:rsidRPr="00E854F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854F9">
        <w:rPr>
          <w:sz w:val="28"/>
          <w:szCs w:val="28"/>
        </w:rPr>
        <w:t>казываются требования к командам и участникам: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 xml:space="preserve">- по  административному  признаку,  исходя  из установленных  принципов  проведения  и  статуса  (для Всероссийских  </w:t>
      </w:r>
      <w:r>
        <w:rPr>
          <w:sz w:val="28"/>
          <w:szCs w:val="28"/>
        </w:rPr>
        <w:t>ч</w:t>
      </w:r>
      <w:r w:rsidRPr="00E854F9">
        <w:rPr>
          <w:sz w:val="28"/>
          <w:szCs w:val="28"/>
        </w:rPr>
        <w:t xml:space="preserve">емпионатов  -  сборные  команды  </w:t>
      </w:r>
      <w:r>
        <w:rPr>
          <w:sz w:val="28"/>
          <w:szCs w:val="28"/>
        </w:rPr>
        <w:t>ф</w:t>
      </w:r>
      <w:r w:rsidRPr="00E854F9">
        <w:rPr>
          <w:sz w:val="28"/>
          <w:szCs w:val="28"/>
        </w:rPr>
        <w:t>едераций областей, краев, республик, входящих в с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став России). Однако</w:t>
      </w:r>
      <w:proofErr w:type="gramStart"/>
      <w:r>
        <w:rPr>
          <w:sz w:val="28"/>
          <w:szCs w:val="28"/>
        </w:rPr>
        <w:t>,</w:t>
      </w:r>
      <w:proofErr w:type="gramEnd"/>
      <w:r w:rsidRPr="00E854F9">
        <w:rPr>
          <w:sz w:val="28"/>
          <w:szCs w:val="28"/>
        </w:rPr>
        <w:t xml:space="preserve"> в  связи  с  желанием  получить  большее  количество  команд,  к соревнованиям  могут  допускаться  и  другие  команды  этих р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 xml:space="preserve">гионов,  но  при  этом  в  общем  зачете  (если  он  оговорен) участвует одна команда - представитель Федерации </w:t>
      </w:r>
      <w:r>
        <w:rPr>
          <w:sz w:val="28"/>
          <w:szCs w:val="28"/>
        </w:rPr>
        <w:t>шашек</w:t>
      </w:r>
      <w:r w:rsidRPr="00E854F9">
        <w:rPr>
          <w:sz w:val="28"/>
          <w:szCs w:val="28"/>
        </w:rPr>
        <w:t xml:space="preserve">  данного  региона</w:t>
      </w:r>
      <w:r>
        <w:rPr>
          <w:sz w:val="28"/>
          <w:szCs w:val="28"/>
        </w:rPr>
        <w:t>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по  количественному  составу  команды,  в  том числе  требования  к  полу  участников,  число  запасных участ</w:t>
      </w:r>
      <w:r>
        <w:rPr>
          <w:sz w:val="28"/>
          <w:szCs w:val="28"/>
        </w:rPr>
        <w:t>ников,  представитель,  тренер;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по  возрасту  и  спортивной  квалификации участников.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AD57FB">
        <w:rPr>
          <w:i/>
          <w:sz w:val="28"/>
          <w:szCs w:val="28"/>
        </w:rPr>
        <w:t>6.  Программа  соревнований</w:t>
      </w:r>
      <w:r w:rsidRPr="00AD57FB">
        <w:rPr>
          <w:sz w:val="28"/>
          <w:szCs w:val="28"/>
        </w:rPr>
        <w:t>.</w:t>
      </w:r>
      <w:r w:rsidRPr="00E854F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854F9">
        <w:rPr>
          <w:sz w:val="28"/>
          <w:szCs w:val="28"/>
        </w:rPr>
        <w:t>казывается программа  соревнов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ний  по  дням  и  времени  проведения, система  проведения  соревнований.  Дополнительно указывается время проведения совещаний с представит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>лями команд, время работы  различных  служб  (мандатной  комиссии,  технич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 xml:space="preserve">ской комиссии и т.д.), время открытия и закрытия соревнований.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AD57FB">
        <w:rPr>
          <w:i/>
          <w:sz w:val="28"/>
          <w:szCs w:val="28"/>
        </w:rPr>
        <w:t>7.  Определение  результатов</w:t>
      </w:r>
      <w:r w:rsidRPr="00AD57FB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E854F9">
        <w:rPr>
          <w:sz w:val="28"/>
          <w:szCs w:val="28"/>
        </w:rPr>
        <w:t>казывается,  что определение  р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 xml:space="preserve">зультатов  производится  согласно  «правилам» проводимых  соревнований  или  иных  систем  подсчета  очков  в личных или командных зачетах.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AD57FB">
        <w:rPr>
          <w:i/>
          <w:sz w:val="28"/>
          <w:szCs w:val="28"/>
        </w:rPr>
        <w:t>8.  Награждение</w:t>
      </w:r>
      <w:r w:rsidRPr="00AD57FB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E854F9">
        <w:rPr>
          <w:sz w:val="28"/>
          <w:szCs w:val="28"/>
        </w:rPr>
        <w:t xml:space="preserve">казываются  условия награждения победителей личного и командного первенства. </w:t>
      </w:r>
    </w:p>
    <w:p w:rsidR="00D641D8" w:rsidRPr="00E854F9" w:rsidRDefault="00D641D8" w:rsidP="00D641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AD57FB">
        <w:rPr>
          <w:i/>
          <w:sz w:val="28"/>
          <w:szCs w:val="28"/>
        </w:rPr>
        <w:t>9. Финансирование</w:t>
      </w:r>
      <w:r>
        <w:rPr>
          <w:sz w:val="28"/>
          <w:szCs w:val="28"/>
        </w:rPr>
        <w:t>.</w:t>
      </w:r>
      <w:r w:rsidRPr="00E854F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854F9">
        <w:rPr>
          <w:sz w:val="28"/>
          <w:szCs w:val="28"/>
        </w:rPr>
        <w:t>казываются  источники финансирования,  к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торые  могут  состоять  из  бюджетных средств,  стартовых  и  спонсо</w:t>
      </w:r>
      <w:r w:rsidRPr="00E854F9">
        <w:rPr>
          <w:sz w:val="28"/>
          <w:szCs w:val="28"/>
        </w:rPr>
        <w:t>р</w:t>
      </w:r>
      <w:r w:rsidRPr="00E854F9">
        <w:rPr>
          <w:sz w:val="28"/>
          <w:szCs w:val="28"/>
        </w:rPr>
        <w:t>ских  взносов,  при  этом необходимо  учитывать,  что  бюджетные  статьи  не  должны дублироваться  с  другими  источниками.  При  безналичных ра</w:t>
      </w:r>
      <w:r w:rsidRPr="00E854F9">
        <w:rPr>
          <w:sz w:val="28"/>
          <w:szCs w:val="28"/>
        </w:rPr>
        <w:t>с</w:t>
      </w:r>
      <w:r w:rsidRPr="00E854F9">
        <w:rPr>
          <w:sz w:val="28"/>
          <w:szCs w:val="28"/>
        </w:rPr>
        <w:t>четах  указываются  реквизиты  банка  для  перечисления  и пример пл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тежного поручения.</w:t>
      </w:r>
    </w:p>
    <w:p w:rsidR="00D641D8" w:rsidRPr="00AD57FB" w:rsidRDefault="00D641D8" w:rsidP="00D641D8">
      <w:pPr>
        <w:ind w:firstLine="720"/>
        <w:jc w:val="both"/>
        <w:rPr>
          <w:sz w:val="28"/>
          <w:szCs w:val="28"/>
        </w:rPr>
      </w:pPr>
      <w:r w:rsidRPr="00AD57FB">
        <w:rPr>
          <w:i/>
          <w:sz w:val="28"/>
          <w:szCs w:val="28"/>
        </w:rPr>
        <w:t>10. Обеспечение безопасности участников и зрителей.</w:t>
      </w:r>
    </w:p>
    <w:p w:rsidR="00D641D8" w:rsidRPr="00AD57FB" w:rsidRDefault="00D641D8" w:rsidP="00D641D8">
      <w:pPr>
        <w:ind w:firstLine="720"/>
        <w:jc w:val="both"/>
        <w:rPr>
          <w:i/>
          <w:sz w:val="28"/>
          <w:szCs w:val="28"/>
        </w:rPr>
      </w:pPr>
      <w:r w:rsidRPr="00AD57FB">
        <w:rPr>
          <w:i/>
          <w:sz w:val="28"/>
          <w:szCs w:val="28"/>
        </w:rPr>
        <w:t>11. Страхование участников.</w:t>
      </w:r>
    </w:p>
    <w:p w:rsidR="00D641D8" w:rsidRPr="00E854F9" w:rsidRDefault="00D641D8" w:rsidP="00D641D8">
      <w:pPr>
        <w:ind w:left="720"/>
        <w:jc w:val="both"/>
        <w:rPr>
          <w:sz w:val="28"/>
          <w:szCs w:val="28"/>
        </w:rPr>
      </w:pPr>
      <w:r w:rsidRPr="00AD57FB">
        <w:rPr>
          <w:i/>
          <w:sz w:val="28"/>
          <w:szCs w:val="28"/>
        </w:rPr>
        <w:t xml:space="preserve">    12. Порядок  и  сроки  подачи  заявок</w:t>
      </w:r>
      <w:r>
        <w:rPr>
          <w:sz w:val="28"/>
          <w:szCs w:val="28"/>
        </w:rPr>
        <w:t>. У</w:t>
      </w:r>
      <w:r w:rsidRPr="00E854F9">
        <w:rPr>
          <w:sz w:val="28"/>
          <w:szCs w:val="28"/>
        </w:rPr>
        <w:t xml:space="preserve">казываются порядок и сроки подачи предварительных заявок, форма заявки. </w:t>
      </w:r>
    </w:p>
    <w:p w:rsidR="00D641D8" w:rsidRPr="00E854F9" w:rsidRDefault="00D641D8" w:rsidP="00D641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854F9">
        <w:rPr>
          <w:sz w:val="28"/>
          <w:szCs w:val="28"/>
        </w:rPr>
        <w:t>Для проведения соревнований необходимо позаботиться о  приведении  мест</w:t>
      </w:r>
      <w:r>
        <w:rPr>
          <w:sz w:val="28"/>
          <w:szCs w:val="28"/>
        </w:rPr>
        <w:t>а</w:t>
      </w:r>
      <w:r w:rsidRPr="00E854F9">
        <w:rPr>
          <w:sz w:val="28"/>
          <w:szCs w:val="28"/>
        </w:rPr>
        <w:t>,  оборудования  и  инвентаря  в  полное соответствие  с  установле</w:t>
      </w:r>
      <w:r w:rsidRPr="00E854F9">
        <w:rPr>
          <w:sz w:val="28"/>
          <w:szCs w:val="28"/>
        </w:rPr>
        <w:t>н</w:t>
      </w:r>
      <w:r w:rsidRPr="00E854F9">
        <w:rPr>
          <w:sz w:val="28"/>
          <w:szCs w:val="28"/>
        </w:rPr>
        <w:t xml:space="preserve">ными  правилами,  их  высоком качестве и необходимом количестве. Если  в  программу  включено  несколько  </w:t>
      </w:r>
      <w:r>
        <w:rPr>
          <w:sz w:val="28"/>
          <w:szCs w:val="28"/>
        </w:rPr>
        <w:t>дисциплин</w:t>
      </w:r>
      <w:r w:rsidRPr="00E854F9">
        <w:rPr>
          <w:sz w:val="28"/>
          <w:szCs w:val="28"/>
        </w:rPr>
        <w:t xml:space="preserve"> одного  вида  спорта,  н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>обходимо  заранее  составить  график соревнований,  то есть  определить  последов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тельность  и  время проведения  каждого  из  них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 xml:space="preserve">Для  обслуживания  спортивных  соревнований  в соответствии  с  их  видом  и  масштабом  назначается  врач  и другой медицинский персонал.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Важнейшим  документом,  регулирующим  проведение соревнований и влияющим на их результаты, являются правила соревнований по данному виду спорта. В них регламентируются действия  судей  и  участников,  предусматриваются  условия выявления  победителей  и,  кроме  того,  определяются  нормы поведения  спортсмена,  содержится  перечень  запрещенных действий, влекущих за собой наказание, ущемляющее интересы к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манды. Таким образом, на спортсмена, нарушившего правила, действует  не  только  решение  судьи  по  отношению  к  нему лично,  но  и  сознание,  что  команда  испытывает  урон  из-за  его неправильных де</w:t>
      </w:r>
      <w:r w:rsidRPr="00E854F9">
        <w:rPr>
          <w:sz w:val="28"/>
          <w:szCs w:val="28"/>
        </w:rPr>
        <w:t>й</w:t>
      </w:r>
      <w:r w:rsidRPr="00E854F9">
        <w:rPr>
          <w:sz w:val="28"/>
          <w:szCs w:val="28"/>
        </w:rPr>
        <w:t>ствий.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proofErr w:type="gramStart"/>
      <w:r w:rsidRPr="00E854F9">
        <w:rPr>
          <w:sz w:val="28"/>
          <w:szCs w:val="28"/>
        </w:rPr>
        <w:t>Непосредственная  подготовка  к  соревнованиям осуще</w:t>
      </w:r>
      <w:r>
        <w:rPr>
          <w:sz w:val="28"/>
          <w:szCs w:val="28"/>
        </w:rPr>
        <w:t>ствляется  в  соответствии  с  о</w:t>
      </w:r>
      <w:r w:rsidRPr="00E854F9">
        <w:rPr>
          <w:sz w:val="28"/>
          <w:szCs w:val="28"/>
        </w:rPr>
        <w:t>рганизационным  планом подготовки  и  проведения  со</w:t>
      </w:r>
      <w:r>
        <w:rPr>
          <w:sz w:val="28"/>
          <w:szCs w:val="28"/>
        </w:rPr>
        <w:t>ревнований</w:t>
      </w:r>
      <w:r w:rsidRPr="00E854F9">
        <w:rPr>
          <w:sz w:val="28"/>
          <w:szCs w:val="28"/>
        </w:rPr>
        <w:t>,  в  котором предусматривают  контроль  за  ходом  подгото</w:t>
      </w:r>
      <w:r w:rsidRPr="00E854F9">
        <w:rPr>
          <w:sz w:val="28"/>
          <w:szCs w:val="28"/>
        </w:rPr>
        <w:t>в</w:t>
      </w:r>
      <w:r w:rsidRPr="00E854F9">
        <w:rPr>
          <w:sz w:val="28"/>
          <w:szCs w:val="28"/>
        </w:rPr>
        <w:t>ки  к соревнованиям,  своевременное  комплектование  судейской ко</w:t>
      </w:r>
      <w:r w:rsidRPr="00E854F9">
        <w:rPr>
          <w:sz w:val="28"/>
          <w:szCs w:val="28"/>
        </w:rPr>
        <w:t>л</w:t>
      </w:r>
      <w:r w:rsidRPr="00E854F9">
        <w:rPr>
          <w:sz w:val="28"/>
          <w:szCs w:val="28"/>
        </w:rPr>
        <w:t>легии  и  организацию  её  работы,  подготовку  места проведения  соревнований,  информирование  и  привлечение населения  к  соревнованиям,  организ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цию  медицинского контроля за ходом соревнований и оказания вр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чебной помощи участникам.</w:t>
      </w:r>
      <w:proofErr w:type="gramEnd"/>
      <w:r w:rsidRPr="00E854F9">
        <w:rPr>
          <w:sz w:val="28"/>
          <w:szCs w:val="28"/>
        </w:rPr>
        <w:t xml:space="preserve"> При проведении соревнований крупного масштаба создаются  специальные  организационные  комитеты, наделённые опред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>лёнными полномочиями.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</w:p>
    <w:p w:rsidR="00D641D8" w:rsidRDefault="00D641D8" w:rsidP="00D641D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2.2. Основной этап</w:t>
      </w:r>
    </w:p>
    <w:p w:rsidR="00D641D8" w:rsidRDefault="00D641D8" w:rsidP="00D641D8">
      <w:pPr>
        <w:ind w:firstLine="720"/>
        <w:rPr>
          <w:b/>
          <w:sz w:val="28"/>
          <w:szCs w:val="28"/>
        </w:rPr>
      </w:pP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Основные  задачи данн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го этапа: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854F9">
        <w:rPr>
          <w:sz w:val="28"/>
          <w:szCs w:val="28"/>
        </w:rPr>
        <w:t xml:space="preserve"> официальное открытие соревнований;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854F9">
        <w:rPr>
          <w:sz w:val="28"/>
          <w:szCs w:val="28"/>
        </w:rPr>
        <w:t xml:space="preserve"> проведение  соревнований  с  учетом  составленной программы;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854F9">
        <w:rPr>
          <w:sz w:val="28"/>
          <w:szCs w:val="28"/>
        </w:rPr>
        <w:t xml:space="preserve"> официальное закрытие, награждение победителей.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Соревнование  проводит  судейская  коллегия,  которая обычно  ко</w:t>
      </w:r>
      <w:r w:rsidRPr="00E854F9">
        <w:rPr>
          <w:sz w:val="28"/>
          <w:szCs w:val="28"/>
        </w:rPr>
        <w:t>м</w:t>
      </w:r>
      <w:r w:rsidRPr="00E854F9">
        <w:rPr>
          <w:sz w:val="28"/>
          <w:szCs w:val="28"/>
        </w:rPr>
        <w:t xml:space="preserve">плектуется  за  2-3  недели  до  его  начала.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Квалификация  судей  должна  соответствовать  значимости соревн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ваний.  Количество  судей  в  коллегии  зависит  от  вида соревнований,  масштаба  соревнований,  количества  участников и технической оснащё</w:t>
      </w:r>
      <w:r w:rsidRPr="00E854F9">
        <w:rPr>
          <w:sz w:val="28"/>
          <w:szCs w:val="28"/>
        </w:rPr>
        <w:t>н</w:t>
      </w:r>
      <w:r w:rsidRPr="00E854F9">
        <w:rPr>
          <w:sz w:val="28"/>
          <w:szCs w:val="28"/>
        </w:rPr>
        <w:t xml:space="preserve">ности соревнований. 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Главным  руководителем  соревнований,  ответственным за их пр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 xml:space="preserve">ведение является главный судья.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Основным  документом  для  участия  в  соревнованиях являются з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 xml:space="preserve">явки на участие спортсмена или команды. Заявки в установленный  срок  подаются  </w:t>
      </w:r>
      <w:r w:rsidRPr="00E854F9">
        <w:rPr>
          <w:sz w:val="28"/>
          <w:szCs w:val="28"/>
        </w:rPr>
        <w:lastRenderedPageBreak/>
        <w:t>участвующими  в  соревнованиях организациями  в  судейскую  коллегию  или  в  специально создаваемую  мандатную  комиссию.  Перв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начально  заявка подаётся  заблаговременно  (сроки  указаны  в  полож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>нии)  для того, чтобы организаторы могли оценить примерное количество участников  соревнований.  Окончательная  заявка  подаётся  в момент р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>гистрации всех участников соревнований.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На  первом  заседании  судейской  коллегии  проводится жеребьёвка. Жеребьёвка может быть общей для всех участников или  групповой,  при  которой  спортсменов  распределяют  на группы в зависимости от квал</w:t>
      </w:r>
      <w:r w:rsidRPr="00E854F9">
        <w:rPr>
          <w:sz w:val="28"/>
          <w:szCs w:val="28"/>
        </w:rPr>
        <w:t>и</w:t>
      </w:r>
      <w:r w:rsidRPr="00E854F9">
        <w:rPr>
          <w:sz w:val="28"/>
          <w:szCs w:val="28"/>
        </w:rPr>
        <w:t xml:space="preserve">фикации и показанных ранее результатов.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В  период  проведения  соревнования  оргкомитет разбирает  проте</w:t>
      </w:r>
      <w:r w:rsidRPr="00E854F9">
        <w:rPr>
          <w:sz w:val="28"/>
          <w:szCs w:val="28"/>
        </w:rPr>
        <w:t>с</w:t>
      </w:r>
      <w:r w:rsidRPr="00E854F9">
        <w:rPr>
          <w:sz w:val="28"/>
          <w:szCs w:val="28"/>
        </w:rPr>
        <w:t>ты  представителей  команд  и  принимает окончательные решения по во</w:t>
      </w:r>
      <w:r w:rsidRPr="00E854F9">
        <w:rPr>
          <w:sz w:val="28"/>
          <w:szCs w:val="28"/>
        </w:rPr>
        <w:t>з</w:t>
      </w:r>
      <w:r w:rsidRPr="00E854F9">
        <w:rPr>
          <w:sz w:val="28"/>
          <w:szCs w:val="28"/>
        </w:rPr>
        <w:t>никшим вопросам.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Соревнования должны быть праздником для участников и  зрителей.  Открытие  и  закрытие  праздника  рекомендуется проводить  в  торжес</w:t>
      </w:r>
      <w:r w:rsidRPr="00E854F9">
        <w:rPr>
          <w:sz w:val="28"/>
          <w:szCs w:val="28"/>
        </w:rPr>
        <w:t>т</w:t>
      </w:r>
      <w:r w:rsidRPr="00E854F9">
        <w:rPr>
          <w:sz w:val="28"/>
          <w:szCs w:val="28"/>
        </w:rPr>
        <w:t>венной  обстановке.  Все  выступления  на празднике должны сопрово</w:t>
      </w:r>
      <w:r w:rsidRPr="00E854F9">
        <w:rPr>
          <w:sz w:val="28"/>
          <w:szCs w:val="28"/>
        </w:rPr>
        <w:t>ж</w:t>
      </w:r>
      <w:r w:rsidRPr="00E854F9">
        <w:rPr>
          <w:sz w:val="28"/>
          <w:szCs w:val="28"/>
        </w:rPr>
        <w:t>даться комментариями ведущего.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Очень  важно  тщательно  подготовить  торжественный церемониал: парад открытия и закрытия, торжественную часть, награждение  победит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 xml:space="preserve">лей,  собрания  участников  и  гостей соревнования.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Судьи  и  участники  выходят  на  парад  отдельными колоннами,  команды  участников  -  в  порядке  занятых  мест  на таких же соревнов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ниях прошлого года или, если соревнования проводятся  впервые,  в  алф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витном  порядке.  Во  главе  каждой команды идёт представитель команды, затем тренер команды и участники:  вначале  женщины,  потом  мужчины.  После построения руководитель парада отдаёт рапорт,  и принимающий парад  произносит  приветственную  речь.  Далее  производится торжес</w:t>
      </w:r>
      <w:r w:rsidRPr="00E854F9">
        <w:rPr>
          <w:sz w:val="28"/>
          <w:szCs w:val="28"/>
        </w:rPr>
        <w:t>т</w:t>
      </w:r>
      <w:r w:rsidRPr="00E854F9">
        <w:rPr>
          <w:sz w:val="28"/>
          <w:szCs w:val="28"/>
        </w:rPr>
        <w:t>венный  подъем  флага  соревнований  и  затем  следует организованный уход участников.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При  закрытии  соревнований  команды  участников выходят  на  п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рад  в  порядке  занятых  на  данном  соревновании мест. Главный судья подводит итоги соревнования. Происходит церемония  награждения  поб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 xml:space="preserve">дителей  и  призёров.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Торжественное  закрытие  заканчивается  спуском  флага  и орган</w:t>
      </w:r>
      <w:r w:rsidRPr="00E854F9">
        <w:rPr>
          <w:sz w:val="28"/>
          <w:szCs w:val="28"/>
        </w:rPr>
        <w:t>и</w:t>
      </w:r>
      <w:r w:rsidRPr="00E854F9">
        <w:rPr>
          <w:sz w:val="28"/>
          <w:szCs w:val="28"/>
        </w:rPr>
        <w:t>зованным уходом участников и судей.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Для  повышения  популярности  спортивно-массовых соревнований могут использоваться следующие меры: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акцент  на  ключевых  элементах  мероприятия  (участие  в событии  известных  личностей,  новизна,  другие  выгоды события);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привлечение партнёров;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приглашение знаменитостей;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лотереи,  конкурсы,  соревнования,  призы  (создание азартного н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строения);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показательные выступления.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</w:p>
    <w:p w:rsidR="00D641D8" w:rsidRPr="00EB17FB" w:rsidRDefault="00D641D8" w:rsidP="00D641D8">
      <w:pPr>
        <w:ind w:firstLine="720"/>
        <w:jc w:val="both"/>
        <w:rPr>
          <w:sz w:val="28"/>
          <w:szCs w:val="28"/>
        </w:rPr>
      </w:pPr>
    </w:p>
    <w:p w:rsidR="00D641D8" w:rsidRDefault="00D641D8" w:rsidP="00D641D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2.3. Заключительный этап</w:t>
      </w:r>
    </w:p>
    <w:p w:rsidR="00D641D8" w:rsidRDefault="00D641D8" w:rsidP="00D641D8">
      <w:pPr>
        <w:ind w:firstLine="720"/>
        <w:rPr>
          <w:b/>
          <w:sz w:val="28"/>
          <w:szCs w:val="28"/>
        </w:rPr>
      </w:pP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</w:t>
      </w:r>
      <w:r w:rsidRPr="00E854F9">
        <w:rPr>
          <w:sz w:val="28"/>
          <w:szCs w:val="28"/>
        </w:rPr>
        <w:t xml:space="preserve">  необходимо выполнить следующие работы: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854F9">
        <w:rPr>
          <w:sz w:val="28"/>
          <w:szCs w:val="28"/>
        </w:rPr>
        <w:t xml:space="preserve"> собрать,  привести  в  порядок  и  сдать  полученный инвентарь и оборудование;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854F9">
        <w:rPr>
          <w:sz w:val="28"/>
          <w:szCs w:val="28"/>
        </w:rPr>
        <w:t xml:space="preserve"> привести в порядок всю документацию, относящуюся к  соревнов</w:t>
      </w:r>
      <w:r w:rsidRPr="00E854F9">
        <w:rPr>
          <w:sz w:val="28"/>
          <w:szCs w:val="28"/>
        </w:rPr>
        <w:t>а</w:t>
      </w:r>
      <w:r w:rsidRPr="00E854F9">
        <w:rPr>
          <w:sz w:val="28"/>
          <w:szCs w:val="28"/>
        </w:rPr>
        <w:t>ниям.  Вся  техническая  документация  о соревнованиях  (заявки,  карто</w:t>
      </w:r>
      <w:r w:rsidRPr="00E854F9">
        <w:rPr>
          <w:sz w:val="28"/>
          <w:szCs w:val="28"/>
        </w:rPr>
        <w:t>ч</w:t>
      </w:r>
      <w:r w:rsidRPr="00E854F9">
        <w:rPr>
          <w:sz w:val="28"/>
          <w:szCs w:val="28"/>
        </w:rPr>
        <w:t xml:space="preserve">ки  участников, протоколы  старта  и  финиша,  протоколы  этапов, личные  карточки  участников  и  т.п.)  подшивается  и хранится в организации, проводящей мероприятие; 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 w:rsidRPr="00E854F9">
        <w:rPr>
          <w:sz w:val="28"/>
          <w:szCs w:val="28"/>
        </w:rPr>
        <w:t xml:space="preserve"> размножить  протоколы  соревнований  и  в</w:t>
      </w:r>
      <w:r w:rsidRPr="00E854F9">
        <w:rPr>
          <w:sz w:val="28"/>
          <w:szCs w:val="28"/>
        </w:rPr>
        <w:t>ы</w:t>
      </w:r>
      <w:r w:rsidRPr="00E854F9">
        <w:rPr>
          <w:sz w:val="28"/>
          <w:szCs w:val="28"/>
        </w:rPr>
        <w:t>дать (разослать)  их  по  назначению,  оформить  для представителей  папки  с  протоколами,  пр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 xml:space="preserve">граммами соревнований,  афишами  о  них,  образцами  разметки, билетов  участников  и  т.п.; папки  следует  оформить эмблемами  соревнований  или  открытками  с  видами города,  где они проходили; </w:t>
      </w:r>
      <w:proofErr w:type="gramEnd"/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854F9">
        <w:rPr>
          <w:sz w:val="28"/>
          <w:szCs w:val="28"/>
        </w:rPr>
        <w:t xml:space="preserve"> провести  финансовые  расчёты  с  судьями  и обслуживающим пе</w:t>
      </w:r>
      <w:r w:rsidRPr="00E854F9">
        <w:rPr>
          <w:sz w:val="28"/>
          <w:szCs w:val="28"/>
        </w:rPr>
        <w:t>р</w:t>
      </w:r>
      <w:r w:rsidRPr="00E854F9">
        <w:rPr>
          <w:sz w:val="28"/>
          <w:szCs w:val="28"/>
        </w:rPr>
        <w:t>соналом (если они приглашались на договорной и оплачиваемой основе);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854F9">
        <w:rPr>
          <w:sz w:val="28"/>
          <w:szCs w:val="28"/>
        </w:rPr>
        <w:t xml:space="preserve"> подготовить  и  сдать  финансовый  отчёт  о соревнованиях.  К  финансовому  отчёту  должны  быть приложены  все  оправдательные  документы (ведомости  на  питание  участников,  судей,  на  оплату обслуж</w:t>
      </w:r>
      <w:r w:rsidRPr="00E854F9">
        <w:rPr>
          <w:sz w:val="28"/>
          <w:szCs w:val="28"/>
        </w:rPr>
        <w:t>и</w:t>
      </w:r>
      <w:r w:rsidRPr="00E854F9">
        <w:rPr>
          <w:sz w:val="28"/>
          <w:szCs w:val="28"/>
        </w:rPr>
        <w:t>вающего персонала,</w:t>
      </w:r>
      <w:r>
        <w:rPr>
          <w:sz w:val="28"/>
          <w:szCs w:val="28"/>
        </w:rPr>
        <w:t xml:space="preserve"> акты, счета, квитанция и т.д.).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Немаловажным  фактором  для  чёткой  организации  и проведения  соревнований  является  его  анализ  и  подведение итогов  с  целью  учесть  недочёты,  ошибки,  выслушать пожелания  спортсменов,  тренеров,  судей  и  прочих заинтересованных  лиц.  При  подведении  итогов  необходимо выяснить:  достигнуты  ли  поставленные  цели  и  выполнены  ли задачи мероприятия.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При  анализе  соревнования  (спортивно-массового мероприятия)  н</w:t>
      </w:r>
      <w:r w:rsidRPr="00E854F9">
        <w:rPr>
          <w:sz w:val="28"/>
          <w:szCs w:val="28"/>
        </w:rPr>
        <w:t>е</w:t>
      </w:r>
      <w:r w:rsidRPr="00E854F9">
        <w:rPr>
          <w:sz w:val="28"/>
          <w:szCs w:val="28"/>
        </w:rPr>
        <w:t>обходимо  провести  экспертную  оценку  по следующим критериям: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обеспечение комфорта участников соревнований;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успешность рекламной кампании  (количество зрителей, присутс</w:t>
      </w:r>
      <w:r w:rsidRPr="00E854F9">
        <w:rPr>
          <w:sz w:val="28"/>
          <w:szCs w:val="28"/>
        </w:rPr>
        <w:t>т</w:t>
      </w:r>
      <w:r w:rsidRPr="00E854F9">
        <w:rPr>
          <w:sz w:val="28"/>
          <w:szCs w:val="28"/>
        </w:rPr>
        <w:t>вие почётных гостей, присутствие прессы);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судейство (исполнение судьями своих функциональных обязанн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стей в полном объёме, своевременность подачи судейских  решений  в  секретариат  соревнований, наличие/отсутствие апелляций);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соблюдение  правил  техники  безопасности  при проведении  спортивно-массовых  мероприятий (наличие/отсутствие  врача  (дежурной  машины  скорой медицинской  помощи),  необходимого  медицинского об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 xml:space="preserve">рудования,  соблюдение  правил  размещения спортсменов и зрителей); 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обеспечение  связи  между  судьями,  главным  судьей, комментат</w:t>
      </w:r>
      <w:r w:rsidRPr="00E854F9">
        <w:rPr>
          <w:sz w:val="28"/>
          <w:szCs w:val="28"/>
        </w:rPr>
        <w:t>о</w:t>
      </w:r>
      <w:r w:rsidRPr="00E854F9">
        <w:rPr>
          <w:sz w:val="28"/>
          <w:szCs w:val="28"/>
        </w:rPr>
        <w:t>ром, секретарём соревнований;</w:t>
      </w: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t>- обеспечение призового и наградного фонда;</w:t>
      </w:r>
    </w:p>
    <w:p w:rsidR="00D641D8" w:rsidRPr="00F97AA2" w:rsidRDefault="00D641D8" w:rsidP="00D641D8">
      <w:pPr>
        <w:ind w:firstLine="720"/>
        <w:jc w:val="both"/>
        <w:rPr>
          <w:sz w:val="28"/>
          <w:szCs w:val="28"/>
        </w:rPr>
      </w:pPr>
      <w:r w:rsidRPr="00E854F9">
        <w:rPr>
          <w:sz w:val="28"/>
          <w:szCs w:val="28"/>
        </w:rPr>
        <w:lastRenderedPageBreak/>
        <w:t xml:space="preserve">- оперативность  и  качество  обеспечения  участников </w:t>
      </w:r>
      <w:proofErr w:type="gramStart"/>
      <w:r w:rsidRPr="00E854F9">
        <w:rPr>
          <w:sz w:val="28"/>
          <w:szCs w:val="28"/>
        </w:rPr>
        <w:t>отчётными</w:t>
      </w:r>
      <w:proofErr w:type="gramEnd"/>
      <w:r w:rsidRPr="00E854F9">
        <w:rPr>
          <w:sz w:val="28"/>
          <w:szCs w:val="28"/>
        </w:rPr>
        <w:t xml:space="preserve"> </w:t>
      </w:r>
      <w:proofErr w:type="spellStart"/>
      <w:r w:rsidRPr="00E854F9">
        <w:rPr>
          <w:sz w:val="28"/>
          <w:szCs w:val="28"/>
        </w:rPr>
        <w:t>кументами</w:t>
      </w:r>
      <w:proofErr w:type="spellEnd"/>
      <w:r w:rsidRPr="00E854F9">
        <w:rPr>
          <w:sz w:val="28"/>
          <w:szCs w:val="28"/>
        </w:rPr>
        <w:t>.</w:t>
      </w:r>
    </w:p>
    <w:p w:rsidR="00D641D8" w:rsidRPr="007C2229" w:rsidRDefault="00D641D8" w:rsidP="00D641D8">
      <w:pPr>
        <w:rPr>
          <w:b/>
          <w:caps/>
          <w:sz w:val="32"/>
          <w:szCs w:val="32"/>
        </w:rPr>
      </w:pPr>
      <w:r w:rsidRPr="007C2229">
        <w:rPr>
          <w:b/>
          <w:caps/>
          <w:sz w:val="32"/>
          <w:szCs w:val="32"/>
        </w:rPr>
        <w:t>Заключение</w:t>
      </w:r>
    </w:p>
    <w:p w:rsidR="00D641D8" w:rsidRPr="00E854F9" w:rsidRDefault="00D641D8" w:rsidP="00D641D8">
      <w:pPr>
        <w:ind w:firstLine="720"/>
        <w:rPr>
          <w:b/>
          <w:sz w:val="28"/>
          <w:szCs w:val="28"/>
        </w:rPr>
      </w:pPr>
    </w:p>
    <w:p w:rsidR="00D641D8" w:rsidRPr="00E854F9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являются одним из важнейших элементов физической культуры и спорта</w:t>
      </w:r>
      <w:r w:rsidRPr="00E854F9">
        <w:rPr>
          <w:sz w:val="28"/>
          <w:szCs w:val="28"/>
        </w:rPr>
        <w:t>.</w:t>
      </w:r>
      <w:r>
        <w:rPr>
          <w:sz w:val="28"/>
          <w:szCs w:val="28"/>
        </w:rPr>
        <w:t xml:space="preserve"> Грамотная организация спортивных мероприятий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собствует укреплению здоровья человека и формированию гармонично развитой личности.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основные обязанности организации, проводящей соревнования, входит: подготовка соревнования</w:t>
      </w:r>
      <w:r w:rsidRPr="00734799">
        <w:rPr>
          <w:sz w:val="28"/>
          <w:szCs w:val="28"/>
        </w:rPr>
        <w:t>;</w:t>
      </w:r>
      <w:r>
        <w:rPr>
          <w:sz w:val="28"/>
          <w:szCs w:val="28"/>
        </w:rPr>
        <w:t xml:space="preserve"> подготовка необходимых документов</w:t>
      </w:r>
      <w:r w:rsidRPr="00734799">
        <w:rPr>
          <w:sz w:val="28"/>
          <w:szCs w:val="28"/>
        </w:rPr>
        <w:t>;</w:t>
      </w:r>
      <w:r>
        <w:rPr>
          <w:sz w:val="28"/>
          <w:szCs w:val="28"/>
        </w:rPr>
        <w:t xml:space="preserve"> создание необходимых рабочих органов</w:t>
      </w:r>
      <w:r w:rsidRPr="00734799">
        <w:rPr>
          <w:sz w:val="28"/>
          <w:szCs w:val="28"/>
        </w:rPr>
        <w:t>;</w:t>
      </w:r>
      <w:r>
        <w:rPr>
          <w:sz w:val="28"/>
          <w:szCs w:val="28"/>
        </w:rPr>
        <w:t xml:space="preserve"> решение всех проблем,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кающих во время соревнования</w:t>
      </w:r>
      <w:r w:rsidRPr="00734799">
        <w:rPr>
          <w:sz w:val="28"/>
          <w:szCs w:val="28"/>
        </w:rPr>
        <w:t>;</w:t>
      </w:r>
      <w:r>
        <w:rPr>
          <w:sz w:val="28"/>
          <w:szCs w:val="28"/>
        </w:rPr>
        <w:t xml:space="preserve"> подведение итогов соревнования</w:t>
      </w:r>
      <w:r w:rsidRPr="00734799">
        <w:rPr>
          <w:sz w:val="28"/>
          <w:szCs w:val="28"/>
        </w:rPr>
        <w:t>;</w:t>
      </w:r>
      <w:r>
        <w:rPr>
          <w:sz w:val="28"/>
          <w:szCs w:val="28"/>
        </w:rPr>
        <w:t xml:space="preserve"> рассмотрение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чета главного судьи и его утверждение.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сферу работы оргкомитета входит широкий круг вопросов: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жение, смета, регламент, заявки, оформление помещения для игры, инве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тарь, обслуживающий персонал, типографские и художественные работы, награждение, работа со зрителем и т. д.</w:t>
      </w:r>
      <w:proofErr w:type="gramEnd"/>
    </w:p>
    <w:p w:rsidR="00D641D8" w:rsidRDefault="00D641D8" w:rsidP="00D641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 и заблаговременно</w:t>
      </w:r>
      <w:r w:rsidRPr="004D196E">
        <w:rPr>
          <w:sz w:val="28"/>
          <w:szCs w:val="28"/>
        </w:rPr>
        <w:t xml:space="preserve"> организованные соревнования сп</w:t>
      </w:r>
      <w:r w:rsidRPr="004D196E">
        <w:rPr>
          <w:sz w:val="28"/>
          <w:szCs w:val="28"/>
        </w:rPr>
        <w:t>о</w:t>
      </w:r>
      <w:r w:rsidRPr="004D196E">
        <w:rPr>
          <w:sz w:val="28"/>
          <w:szCs w:val="28"/>
        </w:rPr>
        <w:t xml:space="preserve">собствуют </w:t>
      </w:r>
      <w:r>
        <w:rPr>
          <w:sz w:val="28"/>
          <w:szCs w:val="28"/>
        </w:rPr>
        <w:t xml:space="preserve">физическому, духовному и социальному развитию личности. Это очень важно для </w:t>
      </w:r>
      <w:r w:rsidRPr="004D196E">
        <w:rPr>
          <w:sz w:val="28"/>
          <w:szCs w:val="28"/>
        </w:rPr>
        <w:t>популяриз</w:t>
      </w:r>
      <w:r>
        <w:rPr>
          <w:sz w:val="28"/>
          <w:szCs w:val="28"/>
        </w:rPr>
        <w:t>ации спорта</w:t>
      </w:r>
      <w:r w:rsidRPr="004D196E">
        <w:rPr>
          <w:sz w:val="28"/>
          <w:szCs w:val="28"/>
        </w:rPr>
        <w:t>.</w:t>
      </w:r>
    </w:p>
    <w:p w:rsidR="00D641D8" w:rsidRDefault="00D641D8" w:rsidP="00D641D8">
      <w:pPr>
        <w:ind w:firstLine="720"/>
        <w:jc w:val="both"/>
        <w:rPr>
          <w:sz w:val="28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</w:p>
    <w:p w:rsidR="00D641D8" w:rsidRDefault="00D641D8" w:rsidP="00D641D8">
      <w:pPr>
        <w:ind w:firstLine="720"/>
        <w:rPr>
          <w:b/>
          <w:sz w:val="32"/>
          <w:szCs w:val="28"/>
        </w:rPr>
      </w:pPr>
      <w:r w:rsidRPr="00E854F9">
        <w:rPr>
          <w:b/>
          <w:sz w:val="32"/>
          <w:szCs w:val="28"/>
        </w:rPr>
        <w:t>ЛИТЕРАТУРА</w:t>
      </w:r>
    </w:p>
    <w:p w:rsidR="00D641D8" w:rsidRDefault="00D641D8" w:rsidP="00D641D8">
      <w:pPr>
        <w:ind w:firstLine="720"/>
        <w:rPr>
          <w:sz w:val="28"/>
          <w:szCs w:val="28"/>
        </w:rPr>
      </w:pPr>
    </w:p>
    <w:p w:rsidR="00D641D8" w:rsidRDefault="00D641D8" w:rsidP="00D641D8">
      <w:pPr>
        <w:spacing w:after="60"/>
        <w:rPr>
          <w:sz w:val="28"/>
          <w:szCs w:val="28"/>
        </w:rPr>
      </w:pPr>
      <w:r>
        <w:rPr>
          <w:sz w:val="28"/>
          <w:szCs w:val="28"/>
        </w:rPr>
        <w:t>1. Правила вида спорта «Шашки» Утвержде</w:t>
      </w:r>
      <w:r w:rsidRPr="00CD7D14">
        <w:rPr>
          <w:sz w:val="28"/>
          <w:szCs w:val="28"/>
        </w:rPr>
        <w:t>н</w:t>
      </w:r>
      <w:r>
        <w:rPr>
          <w:sz w:val="28"/>
          <w:szCs w:val="28"/>
        </w:rPr>
        <w:t xml:space="preserve">ы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</w:t>
      </w:r>
      <w:r w:rsidRPr="00CD7D14">
        <w:rPr>
          <w:sz w:val="28"/>
          <w:szCs w:val="28"/>
        </w:rPr>
        <w:t>«10» сентября 2013 г. №722</w:t>
      </w:r>
      <w:r>
        <w:rPr>
          <w:sz w:val="28"/>
          <w:szCs w:val="28"/>
        </w:rPr>
        <w:t>.</w:t>
      </w:r>
    </w:p>
    <w:p w:rsidR="00D641D8" w:rsidRDefault="00D641D8" w:rsidP="00D641D8">
      <w:pPr>
        <w:spacing w:after="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D12DB">
        <w:rPr>
          <w:rFonts w:eastAsia="Calibri"/>
          <w:sz w:val="28"/>
          <w:szCs w:val="28"/>
          <w:lang w:eastAsia="en-US"/>
        </w:rPr>
        <w:t xml:space="preserve">Всероссийский реестр видов спорта (ред. </w:t>
      </w:r>
      <w:r>
        <w:rPr>
          <w:rFonts w:eastAsia="Calibri"/>
          <w:sz w:val="28"/>
          <w:szCs w:val="28"/>
          <w:lang w:eastAsia="en-US"/>
        </w:rPr>
        <w:t>о</w:t>
      </w:r>
      <w:r w:rsidRPr="00BD12D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Pr="00BD12D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04.2018</w:t>
      </w:r>
      <w:r w:rsidRPr="00BD12D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D641D8" w:rsidRDefault="00D641D8" w:rsidP="00D641D8">
      <w:pPr>
        <w:pStyle w:val="af4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7D14">
        <w:rPr>
          <w:rFonts w:ascii="Times New Roman" w:hAnsi="Times New Roman"/>
          <w:sz w:val="28"/>
          <w:szCs w:val="28"/>
        </w:rPr>
        <w:t>Артамонов,</w:t>
      </w:r>
      <w:r>
        <w:rPr>
          <w:rFonts w:ascii="Times New Roman" w:hAnsi="Times New Roman"/>
          <w:sz w:val="28"/>
          <w:szCs w:val="28"/>
        </w:rPr>
        <w:t xml:space="preserve"> В.А. </w:t>
      </w:r>
      <w:r w:rsidRPr="00CD7D14">
        <w:rPr>
          <w:rFonts w:ascii="Times New Roman" w:hAnsi="Times New Roman"/>
          <w:sz w:val="28"/>
          <w:szCs w:val="28"/>
        </w:rPr>
        <w:t>Шахм</w:t>
      </w:r>
      <w:r>
        <w:rPr>
          <w:rFonts w:ascii="Times New Roman" w:hAnsi="Times New Roman"/>
          <w:sz w:val="28"/>
          <w:szCs w:val="28"/>
        </w:rPr>
        <w:t xml:space="preserve">аты. Организация и судейство / В.А. Артамонов, Э.Л. </w:t>
      </w:r>
      <w:r w:rsidRPr="00CD7D14">
        <w:rPr>
          <w:rFonts w:ascii="Times New Roman" w:hAnsi="Times New Roman"/>
          <w:sz w:val="28"/>
          <w:szCs w:val="28"/>
        </w:rPr>
        <w:t xml:space="preserve">Дубов </w:t>
      </w:r>
      <w:r>
        <w:rPr>
          <w:rFonts w:ascii="Times New Roman" w:hAnsi="Times New Roman"/>
          <w:sz w:val="28"/>
          <w:szCs w:val="28"/>
        </w:rPr>
        <w:t xml:space="preserve"> – М.</w:t>
      </w:r>
      <w:r w:rsidRPr="00976D17"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976D17">
        <w:rPr>
          <w:rFonts w:ascii="Times New Roman" w:hAnsi="Times New Roman"/>
          <w:sz w:val="28"/>
          <w:szCs w:val="28"/>
        </w:rPr>
        <w:t>: Издательство 4-го филиала Воениздата, </w:t>
      </w:r>
      <w:r>
        <w:rPr>
          <w:rFonts w:ascii="Times New Roman" w:hAnsi="Times New Roman"/>
          <w:sz w:val="28"/>
          <w:szCs w:val="28"/>
        </w:rPr>
        <w:t xml:space="preserve"> 1998. - 416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41D8" w:rsidRPr="00E21341" w:rsidRDefault="00D641D8" w:rsidP="00D641D8">
      <w:pPr>
        <w:pStyle w:val="HTML"/>
        <w:outlineLvl w:val="0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4. Вирный, А. Я. Немного о шашках, но по существу / А. Я. Вирный – М.: ФАИР-ПРЕСС, 2004. – 328 с.</w:t>
      </w:r>
      <w:proofErr w:type="gramStart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:</w:t>
      </w:r>
      <w:proofErr w:type="gramEnd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ил. – (Спорт).</w:t>
      </w:r>
    </w:p>
    <w:p w:rsidR="00D641D8" w:rsidRPr="00EF0059" w:rsidRDefault="00D641D8" w:rsidP="00D641D8">
      <w:pPr>
        <w:pStyle w:val="HTML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proofErr w:type="spellStart"/>
      <w:r w:rsidRPr="00A759EB">
        <w:rPr>
          <w:rFonts w:ascii="Times New Roman" w:eastAsia="Calibri" w:hAnsi="Times New Roman"/>
          <w:sz w:val="28"/>
          <w:szCs w:val="28"/>
          <w:lang w:eastAsia="en-US"/>
        </w:rPr>
        <w:t>Герцензон</w:t>
      </w:r>
      <w:proofErr w:type="spellEnd"/>
      <w:r w:rsidRPr="00A759EB">
        <w:rPr>
          <w:rFonts w:ascii="Times New Roman" w:eastAsia="Calibri" w:hAnsi="Times New Roman"/>
          <w:sz w:val="28"/>
          <w:szCs w:val="28"/>
          <w:lang w:eastAsia="en-US"/>
        </w:rPr>
        <w:t>, Б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.М</w:t>
      </w:r>
      <w:r w:rsidRPr="00A759E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C942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759EB">
        <w:rPr>
          <w:rFonts w:ascii="Times New Roman" w:eastAsia="Calibri" w:hAnsi="Times New Roman"/>
          <w:sz w:val="28"/>
          <w:szCs w:val="28"/>
          <w:lang w:eastAsia="en-US"/>
        </w:rPr>
        <w:t>Шашки — это интересно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  <w:r w:rsidRPr="00C942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759EB">
        <w:rPr>
          <w:rFonts w:ascii="Times New Roman" w:eastAsia="Calibri" w:hAnsi="Times New Roman"/>
          <w:sz w:val="28"/>
          <w:szCs w:val="28"/>
          <w:lang w:eastAsia="en-US"/>
        </w:rPr>
        <w:t>Учебник шашечной игры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/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Б.М.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Герцензон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, А.А.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Напреенков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en-US"/>
        </w:rPr>
        <w:t>. –</w:t>
      </w:r>
      <w:r w:rsidRPr="00FB48D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Изд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  <w:r w:rsidRPr="00A759EB">
        <w:rPr>
          <w:rFonts w:ascii="Times New Roman" w:eastAsia="Calibri" w:hAnsi="Times New Roman"/>
          <w:sz w:val="28"/>
          <w:szCs w:val="28"/>
          <w:lang w:eastAsia="en-US"/>
        </w:rPr>
        <w:t xml:space="preserve"> 3-е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3AC1">
        <w:rPr>
          <w:rFonts w:ascii="Times New Roman" w:eastAsia="Calibri" w:hAnsi="Times New Roman"/>
          <w:sz w:val="28"/>
          <w:szCs w:val="28"/>
          <w:lang w:val="ru-RU" w:eastAsia="en-US"/>
        </w:rPr>
        <w:t>[</w:t>
      </w:r>
      <w:proofErr w:type="spellStart"/>
      <w:r w:rsidRPr="00A759EB">
        <w:rPr>
          <w:rFonts w:ascii="Times New Roman" w:eastAsia="Calibri" w:hAnsi="Times New Roman"/>
          <w:sz w:val="28"/>
          <w:szCs w:val="28"/>
          <w:lang w:eastAsia="en-US"/>
        </w:rPr>
        <w:t>перераб</w:t>
      </w:r>
      <w:proofErr w:type="spellEnd"/>
      <w:r w:rsidRPr="00A759EB">
        <w:rPr>
          <w:rFonts w:ascii="Times New Roman" w:eastAsia="Calibri" w:hAnsi="Times New Roman"/>
          <w:sz w:val="28"/>
          <w:szCs w:val="28"/>
          <w:lang w:eastAsia="en-US"/>
        </w:rPr>
        <w:t>. и доп.</w:t>
      </w:r>
      <w:r w:rsidRPr="00DB3AC1">
        <w:rPr>
          <w:rFonts w:ascii="Times New Roman" w:eastAsia="Calibri" w:hAnsi="Times New Roman"/>
          <w:sz w:val="28"/>
          <w:szCs w:val="28"/>
          <w:lang w:val="ru-RU" w:eastAsia="en-US"/>
        </w:rPr>
        <w:t>].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759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-</w:t>
      </w:r>
      <w:r w:rsidRPr="00A759EB">
        <w:rPr>
          <w:rFonts w:ascii="Times New Roman" w:eastAsia="Calibri" w:hAnsi="Times New Roman"/>
          <w:sz w:val="28"/>
          <w:szCs w:val="28"/>
          <w:lang w:eastAsia="en-US"/>
        </w:rPr>
        <w:t xml:space="preserve"> СПб: Литера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, 1997.-</w:t>
      </w:r>
      <w:r w:rsidRPr="00A759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56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с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F48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FB1C0F">
        <w:rPr>
          <w:rFonts w:ascii="Times New Roman" w:eastAsia="Calibri" w:hAnsi="Times New Roman"/>
          <w:sz w:val="28"/>
          <w:szCs w:val="28"/>
          <w:lang w:eastAsia="en-US"/>
        </w:rPr>
        <w:t>ил.</w:t>
      </w:r>
    </w:p>
    <w:p w:rsidR="00D641D8" w:rsidRDefault="00D641D8" w:rsidP="00D641D8">
      <w:pPr>
        <w:pStyle w:val="HTML"/>
        <w:outlineLvl w:val="0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6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proofErr w:type="spellStart"/>
      <w:r w:rsidRPr="00861379">
        <w:rPr>
          <w:rFonts w:ascii="Times New Roman" w:eastAsia="Calibri" w:hAnsi="Times New Roman"/>
          <w:sz w:val="28"/>
          <w:szCs w:val="28"/>
          <w:lang w:eastAsia="en-US"/>
        </w:rPr>
        <w:t>Голосуев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861379">
        <w:rPr>
          <w:rFonts w:ascii="Times New Roman" w:eastAsia="Calibri" w:hAnsi="Times New Roman"/>
          <w:sz w:val="28"/>
          <w:szCs w:val="28"/>
          <w:lang w:eastAsia="en-US"/>
        </w:rPr>
        <w:t>М. Играйте в шашки!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/</w:t>
      </w:r>
      <w:r w:rsidRPr="00FB1C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В.</w:t>
      </w:r>
      <w:r w:rsidRPr="00861379">
        <w:rPr>
          <w:rFonts w:ascii="Times New Roman" w:eastAsia="Calibri" w:hAnsi="Times New Roman"/>
          <w:sz w:val="28"/>
          <w:szCs w:val="28"/>
          <w:lang w:eastAsia="en-US"/>
        </w:rPr>
        <w:t xml:space="preserve">М.  </w:t>
      </w:r>
      <w:proofErr w:type="spellStart"/>
      <w:r w:rsidRPr="00861379">
        <w:rPr>
          <w:rFonts w:ascii="Times New Roman" w:eastAsia="Calibri" w:hAnsi="Times New Roman"/>
          <w:sz w:val="28"/>
          <w:szCs w:val="28"/>
          <w:lang w:eastAsia="en-US"/>
        </w:rPr>
        <w:t>Голосуев</w:t>
      </w:r>
      <w:proofErr w:type="spellEnd"/>
      <w:r w:rsidRPr="008613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– Л: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Лениздат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1983. - 14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3</w:t>
      </w:r>
      <w:r w:rsidRPr="008613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61379">
        <w:rPr>
          <w:rFonts w:ascii="Times New Roman" w:eastAsia="Calibri" w:hAnsi="Times New Roman"/>
          <w:sz w:val="28"/>
          <w:szCs w:val="28"/>
          <w:lang w:eastAsia="en-US"/>
        </w:rPr>
        <w:t>c</w:t>
      </w:r>
      <w:proofErr w:type="spellEnd"/>
      <w:r w:rsidRPr="00861379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proofErr w:type="gramEnd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FB1C0F">
        <w:rPr>
          <w:rFonts w:ascii="Times New Roman" w:eastAsia="Calibri" w:hAnsi="Times New Roman"/>
          <w:sz w:val="28"/>
          <w:szCs w:val="28"/>
          <w:lang w:eastAsia="en-US"/>
        </w:rPr>
        <w:t>ил.</w:t>
      </w:r>
    </w:p>
    <w:p w:rsidR="00D641D8" w:rsidRPr="007B19D0" w:rsidRDefault="00D641D8" w:rsidP="00D641D8">
      <w:pPr>
        <w:pStyle w:val="HTML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proofErr w:type="spellStart"/>
      <w:r w:rsidRPr="00861379">
        <w:rPr>
          <w:rFonts w:ascii="Times New Roman" w:eastAsia="Calibri" w:hAnsi="Times New Roman"/>
          <w:sz w:val="28"/>
          <w:szCs w:val="28"/>
          <w:lang w:eastAsia="en-US"/>
        </w:rPr>
        <w:t>Голосуев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861379">
        <w:rPr>
          <w:rFonts w:ascii="Times New Roman" w:eastAsia="Calibri" w:hAnsi="Times New Roman"/>
          <w:sz w:val="28"/>
          <w:szCs w:val="28"/>
          <w:lang w:eastAsia="en-US"/>
        </w:rPr>
        <w:t xml:space="preserve">М.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Мастера шашечных турниров /</w:t>
      </w:r>
      <w:r w:rsidRPr="00FB1C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В.</w:t>
      </w:r>
      <w:r w:rsidRPr="00861379">
        <w:rPr>
          <w:rFonts w:ascii="Times New Roman" w:eastAsia="Calibri" w:hAnsi="Times New Roman"/>
          <w:sz w:val="28"/>
          <w:szCs w:val="28"/>
          <w:lang w:eastAsia="en-US"/>
        </w:rPr>
        <w:t xml:space="preserve">М.  </w:t>
      </w:r>
      <w:proofErr w:type="spellStart"/>
      <w:r w:rsidRPr="00861379">
        <w:rPr>
          <w:rFonts w:ascii="Times New Roman" w:eastAsia="Calibri" w:hAnsi="Times New Roman"/>
          <w:sz w:val="28"/>
          <w:szCs w:val="28"/>
          <w:lang w:eastAsia="en-US"/>
        </w:rPr>
        <w:t>Голосуев</w:t>
      </w:r>
      <w:proofErr w:type="spellEnd"/>
      <w:r w:rsidRPr="008613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– Л: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Лениздат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198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>. - 1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11</w:t>
      </w:r>
      <w:r w:rsidRPr="0086137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61379">
        <w:rPr>
          <w:rFonts w:ascii="Times New Roman" w:eastAsia="Calibri" w:hAnsi="Times New Roman"/>
          <w:sz w:val="28"/>
          <w:szCs w:val="28"/>
          <w:lang w:eastAsia="en-US"/>
        </w:rPr>
        <w:t>c</w:t>
      </w:r>
      <w:proofErr w:type="spellEnd"/>
      <w:r w:rsidRPr="00861379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proofErr w:type="gramEnd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FB1C0F">
        <w:rPr>
          <w:rFonts w:ascii="Times New Roman" w:eastAsia="Calibri" w:hAnsi="Times New Roman"/>
          <w:sz w:val="28"/>
          <w:szCs w:val="28"/>
          <w:lang w:eastAsia="en-US"/>
        </w:rPr>
        <w:t>ил.</w:t>
      </w:r>
    </w:p>
    <w:p w:rsidR="00D641D8" w:rsidRDefault="00D641D8" w:rsidP="00D641D8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759EB">
        <w:rPr>
          <w:sz w:val="28"/>
          <w:szCs w:val="28"/>
        </w:rPr>
        <w:t>Городецкий, В.Б. Книга о шашках</w:t>
      </w:r>
      <w:r>
        <w:rPr>
          <w:sz w:val="28"/>
          <w:szCs w:val="28"/>
        </w:rPr>
        <w:t xml:space="preserve"> / В.Б. Городецкий.</w:t>
      </w:r>
      <w:r w:rsidRPr="00055A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A759EB">
        <w:rPr>
          <w:rFonts w:eastAsia="Calibri"/>
          <w:sz w:val="28"/>
          <w:szCs w:val="28"/>
          <w:lang w:eastAsia="en-US"/>
        </w:rPr>
        <w:t>3-е</w:t>
      </w:r>
      <w:r w:rsidRPr="00055A3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изд.</w:t>
      </w:r>
      <w:r>
        <w:rPr>
          <w:sz w:val="28"/>
          <w:szCs w:val="28"/>
        </w:rPr>
        <w:t xml:space="preserve"> </w:t>
      </w:r>
      <w:r w:rsidRPr="00DB3AC1">
        <w:rPr>
          <w:rFonts w:eastAsia="Calibri"/>
          <w:sz w:val="28"/>
          <w:szCs w:val="28"/>
          <w:lang w:eastAsia="en-US"/>
        </w:rPr>
        <w:t>[</w:t>
      </w:r>
      <w:proofErr w:type="spellStart"/>
      <w:r>
        <w:rPr>
          <w:rFonts w:eastAsia="Calibri"/>
          <w:sz w:val="28"/>
          <w:szCs w:val="28"/>
          <w:lang w:eastAsia="en-US"/>
        </w:rPr>
        <w:t>испр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</w:t>
      </w:r>
      <w:r w:rsidRPr="00A759EB">
        <w:rPr>
          <w:rFonts w:eastAsia="Calibri"/>
          <w:sz w:val="28"/>
          <w:szCs w:val="28"/>
          <w:lang w:eastAsia="en-US"/>
        </w:rPr>
        <w:t>доп.</w:t>
      </w:r>
      <w:r w:rsidRPr="00DB3AC1">
        <w:rPr>
          <w:rFonts w:eastAsia="Calibri"/>
          <w:sz w:val="28"/>
          <w:szCs w:val="28"/>
          <w:lang w:eastAsia="en-US"/>
        </w:rPr>
        <w:t>].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– М.: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 и спорт</w:t>
      </w:r>
      <w:r w:rsidRPr="00A759EB">
        <w:rPr>
          <w:sz w:val="28"/>
          <w:szCs w:val="28"/>
        </w:rPr>
        <w:t xml:space="preserve">, 1990. - 320 </w:t>
      </w:r>
      <w:proofErr w:type="spellStart"/>
      <w:r w:rsidRPr="00A759EB">
        <w:rPr>
          <w:sz w:val="28"/>
          <w:szCs w:val="28"/>
        </w:rPr>
        <w:t>c</w:t>
      </w:r>
      <w:proofErr w:type="spellEnd"/>
      <w:r w:rsidRPr="00A759EB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D641D8" w:rsidRPr="007B19D0" w:rsidRDefault="00D641D8" w:rsidP="00D641D8">
      <w:pPr>
        <w:jc w:val="both"/>
        <w:rPr>
          <w:b/>
          <w:sz w:val="32"/>
          <w:szCs w:val="28"/>
        </w:rPr>
      </w:pPr>
      <w:r>
        <w:rPr>
          <w:sz w:val="28"/>
          <w:szCs w:val="28"/>
        </w:rPr>
        <w:t>9. Харин,</w:t>
      </w:r>
      <w:r w:rsidRPr="00CD7D14">
        <w:rPr>
          <w:sz w:val="28"/>
          <w:szCs w:val="28"/>
        </w:rPr>
        <w:t xml:space="preserve"> А.А. Организация и проведение соревнований:</w:t>
      </w:r>
      <w:r>
        <w:rPr>
          <w:sz w:val="28"/>
          <w:szCs w:val="28"/>
        </w:rPr>
        <w:t xml:space="preserve"> методическое </w:t>
      </w:r>
      <w:r w:rsidRPr="00CD7D14">
        <w:rPr>
          <w:sz w:val="28"/>
          <w:szCs w:val="28"/>
        </w:rPr>
        <w:t>пос</w:t>
      </w:r>
      <w:r w:rsidRPr="00CD7D14">
        <w:rPr>
          <w:sz w:val="28"/>
          <w:szCs w:val="28"/>
        </w:rPr>
        <w:t>о</w:t>
      </w:r>
      <w:r w:rsidRPr="00CD7D14">
        <w:rPr>
          <w:sz w:val="28"/>
          <w:szCs w:val="28"/>
        </w:rPr>
        <w:t>бие / А.А. Х</w:t>
      </w:r>
      <w:r w:rsidRPr="00CD7D14">
        <w:rPr>
          <w:sz w:val="28"/>
          <w:szCs w:val="28"/>
        </w:rPr>
        <w:t>а</w:t>
      </w:r>
      <w:r>
        <w:rPr>
          <w:sz w:val="28"/>
          <w:szCs w:val="28"/>
        </w:rPr>
        <w:t>рин</w:t>
      </w:r>
      <w:r w:rsidRPr="00CD7D14">
        <w:rPr>
          <w:sz w:val="28"/>
          <w:szCs w:val="28"/>
        </w:rPr>
        <w:t xml:space="preserve"> – Ижевск, 2011. – 57 </w:t>
      </w:r>
      <w:proofErr w:type="gramStart"/>
      <w:r w:rsidRPr="00CD7D14">
        <w:rPr>
          <w:sz w:val="28"/>
          <w:szCs w:val="28"/>
        </w:rPr>
        <w:t>с</w:t>
      </w:r>
      <w:proofErr w:type="gramEnd"/>
      <w:r w:rsidRPr="00CD7D14">
        <w:rPr>
          <w:sz w:val="28"/>
          <w:szCs w:val="28"/>
        </w:rPr>
        <w:t>.</w:t>
      </w:r>
    </w:p>
    <w:p w:rsidR="00D641D8" w:rsidRDefault="00D641D8" w:rsidP="00D641D8">
      <w:pPr>
        <w:pStyle w:val="HTML"/>
        <w:outlineLvl w:val="0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10. Учебник шашечной игры. Книга первая. Русские шашки / Т.М.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Тансыкк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у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жина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E21341">
        <w:rPr>
          <w:rFonts w:ascii="Times New Roman" w:eastAsia="Calibri" w:hAnsi="Times New Roman"/>
          <w:sz w:val="28"/>
          <w:szCs w:val="28"/>
          <w:lang w:val="ru-RU" w:eastAsia="en-US"/>
        </w:rPr>
        <w:t>[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и др</w:t>
      </w:r>
      <w:r w:rsidRPr="00E21341">
        <w:rPr>
          <w:rFonts w:ascii="Times New Roman" w:eastAsia="Calibri" w:hAnsi="Times New Roman"/>
          <w:sz w:val="28"/>
          <w:szCs w:val="28"/>
          <w:lang w:val="ru-RU" w:eastAsia="en-US"/>
        </w:rPr>
        <w:t>.].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– М.: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Графпресс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en-US"/>
        </w:rPr>
        <w:t>, 2013. – 240 с.</w:t>
      </w:r>
    </w:p>
    <w:p w:rsidR="00D641D8" w:rsidRPr="005F4815" w:rsidRDefault="00D641D8" w:rsidP="00D641D8">
      <w:pPr>
        <w:pStyle w:val="HTML"/>
        <w:outlineLvl w:val="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D641D8" w:rsidRPr="001E301D" w:rsidRDefault="00D641D8" w:rsidP="00D641D8">
      <w:pPr>
        <w:pStyle w:val="HTML"/>
        <w:outlineLvl w:val="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</w:tabs>
        <w:ind w:firstLine="720"/>
        <w:rPr>
          <w:b/>
          <w:sz w:val="32"/>
          <w:szCs w:val="32"/>
        </w:rPr>
      </w:pPr>
    </w:p>
    <w:p w:rsidR="00D641D8" w:rsidRPr="005F6E7C" w:rsidRDefault="00D641D8" w:rsidP="00D641D8">
      <w:pPr>
        <w:tabs>
          <w:tab w:val="left" w:pos="993"/>
        </w:tabs>
        <w:ind w:firstLine="720"/>
        <w:rPr>
          <w:b/>
          <w:sz w:val="32"/>
          <w:szCs w:val="32"/>
        </w:rPr>
      </w:pPr>
      <w:r w:rsidRPr="005F6E7C">
        <w:rPr>
          <w:b/>
          <w:sz w:val="32"/>
          <w:szCs w:val="32"/>
        </w:rPr>
        <w:t>СОДЕРЖАНИЕ</w:t>
      </w:r>
    </w:p>
    <w:p w:rsidR="00D641D8" w:rsidRDefault="00D641D8" w:rsidP="00D641D8">
      <w:pPr>
        <w:tabs>
          <w:tab w:val="left" w:pos="993"/>
        </w:tabs>
        <w:ind w:firstLine="720"/>
        <w:rPr>
          <w:b/>
          <w:sz w:val="40"/>
          <w:szCs w:val="40"/>
        </w:rPr>
      </w:pPr>
    </w:p>
    <w:p w:rsidR="00D641D8" w:rsidRDefault="00D641D8" w:rsidP="00D641D8">
      <w:pPr>
        <w:tabs>
          <w:tab w:val="left" w:pos="993"/>
          <w:tab w:val="right" w:leader="dot" w:pos="9781"/>
        </w:tabs>
        <w:jc w:val="both"/>
        <w:rPr>
          <w:sz w:val="28"/>
          <w:szCs w:val="28"/>
        </w:rPr>
      </w:pPr>
      <w:r w:rsidRPr="00AC7074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</w:p>
    <w:p w:rsidR="00D641D8" w:rsidRDefault="00D641D8" w:rsidP="00D641D8">
      <w:pPr>
        <w:tabs>
          <w:tab w:val="left" w:pos="993"/>
          <w:tab w:val="right" w:leader="dot" w:pos="9781"/>
        </w:tabs>
        <w:jc w:val="both"/>
        <w:rPr>
          <w:sz w:val="28"/>
          <w:szCs w:val="28"/>
        </w:rPr>
      </w:pPr>
      <w:r w:rsidRPr="00AC7074">
        <w:rPr>
          <w:b/>
          <w:sz w:val="28"/>
          <w:szCs w:val="28"/>
        </w:rPr>
        <w:t>РАЗДЕЛ 1. ПРАВИЛА ВИДА СПОРТА «ШАШКИ»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</w:p>
    <w:p w:rsidR="00D641D8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356626">
        <w:rPr>
          <w:bCs w:val="0"/>
        </w:rPr>
        <w:t>1.1.</w:t>
      </w:r>
      <w:r>
        <w:rPr>
          <w:bCs w:val="0"/>
        </w:rPr>
        <w:t xml:space="preserve"> </w:t>
      </w:r>
      <w:r w:rsidRPr="00356626">
        <w:rPr>
          <w:bCs w:val="0"/>
        </w:rPr>
        <w:t>Общие положения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4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1.1</w:t>
      </w:r>
      <w:r>
        <w:rPr>
          <w:b w:val="0"/>
          <w:bCs w:val="0"/>
        </w:rPr>
        <w:t>.1.</w:t>
      </w:r>
      <w:r w:rsidRPr="000A574C">
        <w:rPr>
          <w:b w:val="0"/>
          <w:bCs w:val="0"/>
        </w:rPr>
        <w:t>Системы проведения соревнований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4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</w:t>
      </w:r>
      <w:r>
        <w:rPr>
          <w:b w:val="0"/>
          <w:bCs w:val="0"/>
        </w:rPr>
        <w:t>1.2</w:t>
      </w:r>
      <w:r w:rsidRPr="000A574C">
        <w:rPr>
          <w:b w:val="0"/>
          <w:bCs w:val="0"/>
        </w:rPr>
        <w:t>. Контрольные часы и пользование ими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4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</w:t>
      </w:r>
      <w:r>
        <w:rPr>
          <w:b w:val="0"/>
          <w:bCs w:val="0"/>
        </w:rPr>
        <w:t>1.</w:t>
      </w:r>
      <w:r w:rsidRPr="000A574C">
        <w:rPr>
          <w:b w:val="0"/>
          <w:bCs w:val="0"/>
        </w:rPr>
        <w:t>3. Запись ходов в партии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6</w:t>
      </w:r>
    </w:p>
    <w:p w:rsidR="00D641D8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</w:t>
      </w:r>
      <w:r>
        <w:rPr>
          <w:b w:val="0"/>
          <w:bCs w:val="0"/>
        </w:rPr>
        <w:t>1.</w:t>
      </w:r>
      <w:r w:rsidRPr="000A574C">
        <w:rPr>
          <w:b w:val="0"/>
          <w:bCs w:val="0"/>
        </w:rPr>
        <w:t>4</w:t>
      </w:r>
      <w:r>
        <w:rPr>
          <w:b w:val="0"/>
          <w:bCs w:val="0"/>
        </w:rPr>
        <w:t>.</w:t>
      </w:r>
      <w:r w:rsidRPr="000A574C">
        <w:rPr>
          <w:b w:val="0"/>
          <w:bCs w:val="0"/>
        </w:rPr>
        <w:t xml:space="preserve"> Проведение соревнований по системе </w:t>
      </w:r>
      <w:proofErr w:type="spellStart"/>
      <w:r w:rsidRPr="000A574C">
        <w:rPr>
          <w:b w:val="0"/>
          <w:bCs w:val="0"/>
        </w:rPr>
        <w:t>микроматчей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6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</w:t>
      </w:r>
      <w:r>
        <w:rPr>
          <w:b w:val="0"/>
          <w:bCs w:val="0"/>
        </w:rPr>
        <w:t>1.</w:t>
      </w:r>
      <w:r w:rsidRPr="000A574C">
        <w:rPr>
          <w:b w:val="0"/>
          <w:bCs w:val="0"/>
        </w:rPr>
        <w:t xml:space="preserve">5. Учет результатов партии, </w:t>
      </w:r>
      <w:proofErr w:type="spellStart"/>
      <w:r w:rsidRPr="000A574C">
        <w:rPr>
          <w:b w:val="0"/>
          <w:bCs w:val="0"/>
        </w:rPr>
        <w:t>микроматча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7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</w:t>
      </w:r>
      <w:r>
        <w:rPr>
          <w:b w:val="0"/>
          <w:bCs w:val="0"/>
        </w:rPr>
        <w:t>1.</w:t>
      </w:r>
      <w:r w:rsidRPr="000A574C">
        <w:rPr>
          <w:b w:val="0"/>
          <w:bCs w:val="0"/>
        </w:rPr>
        <w:t>6. Результаты соревнований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7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</w:t>
      </w:r>
      <w:r>
        <w:rPr>
          <w:b w:val="0"/>
          <w:bCs w:val="0"/>
        </w:rPr>
        <w:t>1.</w:t>
      </w:r>
      <w:r w:rsidRPr="000A574C">
        <w:rPr>
          <w:b w:val="0"/>
          <w:bCs w:val="0"/>
        </w:rPr>
        <w:t>7. Проведение командных соревнований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8</w:t>
      </w:r>
    </w:p>
    <w:p w:rsidR="00D641D8" w:rsidRPr="00D84EC5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D84EC5">
        <w:rPr>
          <w:b w:val="0"/>
          <w:bCs w:val="0"/>
        </w:rPr>
        <w:t>1.1.8. Проведение соревнований по швейцарской системе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Pr="00D84EC5">
        <w:rPr>
          <w:b w:val="0"/>
          <w:bCs w:val="0"/>
        </w:rPr>
        <w:t>9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</w:t>
      </w:r>
      <w:r>
        <w:rPr>
          <w:b w:val="0"/>
          <w:bCs w:val="0"/>
        </w:rPr>
        <w:t>1.</w:t>
      </w:r>
      <w:r w:rsidRPr="000A574C">
        <w:rPr>
          <w:b w:val="0"/>
          <w:bCs w:val="0"/>
        </w:rPr>
        <w:t>9. Соревнования по быстрой и молниеносной игре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13</w:t>
      </w:r>
    </w:p>
    <w:p w:rsidR="00D641D8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D3C45">
        <w:rPr>
          <w:bCs w:val="0"/>
        </w:rPr>
        <w:t>1.2. Русские шашки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14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>
        <w:rPr>
          <w:b w:val="0"/>
          <w:bCs w:val="0"/>
        </w:rPr>
        <w:t>1.2.1.</w:t>
      </w:r>
      <w:r w:rsidRPr="000A574C">
        <w:rPr>
          <w:b w:val="0"/>
          <w:bCs w:val="0"/>
        </w:rPr>
        <w:t xml:space="preserve"> Шашечная доска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14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0A574C">
        <w:rPr>
          <w:b w:val="0"/>
          <w:bCs w:val="0"/>
        </w:rPr>
        <w:t>2. Наименование диагоналей шашечной доски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14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0A574C">
        <w:rPr>
          <w:b w:val="0"/>
          <w:bCs w:val="0"/>
        </w:rPr>
        <w:t xml:space="preserve">3. Шашки </w:t>
      </w:r>
      <w:r>
        <w:rPr>
          <w:b w:val="0"/>
          <w:bCs w:val="0"/>
        </w:rPr>
        <w:tab/>
        <w:t>15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0A574C">
        <w:rPr>
          <w:b w:val="0"/>
          <w:bCs w:val="0"/>
        </w:rPr>
        <w:t xml:space="preserve">4. Ходы шашек </w:t>
      </w:r>
      <w:r>
        <w:rPr>
          <w:b w:val="0"/>
          <w:bCs w:val="0"/>
        </w:rPr>
        <w:tab/>
        <w:t>16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>
        <w:rPr>
          <w:b w:val="0"/>
          <w:bCs w:val="0"/>
        </w:rPr>
        <w:t>1.2</w:t>
      </w:r>
      <w:r w:rsidRPr="000A574C">
        <w:rPr>
          <w:b w:val="0"/>
          <w:bCs w:val="0"/>
        </w:rPr>
        <w:t>.5</w:t>
      </w:r>
      <w:r>
        <w:rPr>
          <w:b w:val="0"/>
          <w:bCs w:val="0"/>
        </w:rPr>
        <w:t>.</w:t>
      </w:r>
      <w:r w:rsidRPr="000A574C">
        <w:rPr>
          <w:b w:val="0"/>
          <w:bCs w:val="0"/>
        </w:rPr>
        <w:t xml:space="preserve"> Взятие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17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</w:t>
      </w:r>
      <w:r>
        <w:rPr>
          <w:b w:val="0"/>
          <w:bCs w:val="0"/>
        </w:rPr>
        <w:t>2.</w:t>
      </w:r>
      <w:r w:rsidRPr="000A574C">
        <w:rPr>
          <w:b w:val="0"/>
          <w:bCs w:val="0"/>
        </w:rPr>
        <w:t>6. Шашечная нотация и запись партии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19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>
        <w:rPr>
          <w:b w:val="0"/>
          <w:bCs w:val="0"/>
        </w:rPr>
        <w:t>1.2.7</w:t>
      </w:r>
      <w:r w:rsidRPr="000A574C">
        <w:rPr>
          <w:b w:val="0"/>
          <w:bCs w:val="0"/>
        </w:rPr>
        <w:t>. Цель игры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21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1.2.8. Выигрыш партии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21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 w:rsidRPr="000A574C">
        <w:rPr>
          <w:b w:val="0"/>
          <w:bCs w:val="0"/>
        </w:rPr>
        <w:t>1.</w:t>
      </w:r>
      <w:r>
        <w:rPr>
          <w:b w:val="0"/>
          <w:bCs w:val="0"/>
        </w:rPr>
        <w:t>2.</w:t>
      </w:r>
      <w:r w:rsidRPr="000A574C">
        <w:rPr>
          <w:b w:val="0"/>
          <w:bCs w:val="0"/>
        </w:rPr>
        <w:t>9. Ничья, предложение ничьи, ничейные окончания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21</w:t>
      </w:r>
    </w:p>
    <w:p w:rsidR="00D641D8" w:rsidRPr="000A574C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0A574C">
        <w:rPr>
          <w:b w:val="0"/>
          <w:bCs w:val="0"/>
        </w:rPr>
        <w:t>10. Неправильности при ведении партии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23</w:t>
      </w:r>
    </w:p>
    <w:p w:rsidR="00D641D8" w:rsidRDefault="00D641D8" w:rsidP="00D641D8">
      <w:pPr>
        <w:pStyle w:val="01"/>
        <w:numPr>
          <w:ilvl w:val="0"/>
          <w:numId w:val="0"/>
        </w:numPr>
        <w:tabs>
          <w:tab w:val="right" w:leader="dot" w:pos="9781"/>
        </w:tabs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Pr="000A574C">
        <w:rPr>
          <w:b w:val="0"/>
          <w:bCs w:val="0"/>
        </w:rPr>
        <w:t>2.11. Контроль времени на обдумывание ходов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23</w:t>
      </w:r>
    </w:p>
    <w:p w:rsidR="00D641D8" w:rsidRDefault="00D641D8" w:rsidP="00D641D8">
      <w:pPr>
        <w:tabs>
          <w:tab w:val="left" w:pos="993"/>
          <w:tab w:val="right" w:leader="dot" w:pos="9781"/>
        </w:tabs>
        <w:jc w:val="both"/>
        <w:rPr>
          <w:b/>
          <w:sz w:val="28"/>
          <w:szCs w:val="28"/>
        </w:rPr>
      </w:pPr>
      <w:r w:rsidRPr="000D3C45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0D3C45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 xml:space="preserve">ЭТАПЫ </w:t>
      </w:r>
      <w:r w:rsidRPr="000D3C45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ОДГОТОВКИ</w:t>
      </w:r>
      <w:r w:rsidRPr="000D3C45">
        <w:rPr>
          <w:b/>
          <w:sz w:val="28"/>
          <w:szCs w:val="28"/>
        </w:rPr>
        <w:t xml:space="preserve"> СОРЕВНОВАНИЙ</w:t>
      </w:r>
    </w:p>
    <w:p w:rsidR="00D641D8" w:rsidRDefault="00D641D8" w:rsidP="00D641D8">
      <w:pPr>
        <w:tabs>
          <w:tab w:val="left" w:pos="993"/>
          <w:tab w:val="right" w:leader="dot" w:pos="9781"/>
        </w:tabs>
        <w:jc w:val="both"/>
        <w:rPr>
          <w:sz w:val="28"/>
          <w:szCs w:val="28"/>
        </w:rPr>
      </w:pPr>
      <w:r w:rsidRPr="000D3C45">
        <w:rPr>
          <w:b/>
          <w:sz w:val="28"/>
          <w:szCs w:val="28"/>
        </w:rPr>
        <w:t>ПО ШАШКАМ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25</w:t>
      </w:r>
    </w:p>
    <w:p w:rsidR="00D641D8" w:rsidRPr="00BF306F" w:rsidRDefault="00D641D8" w:rsidP="00D641D8">
      <w:pPr>
        <w:tabs>
          <w:tab w:val="left" w:pos="993"/>
          <w:tab w:val="right" w:leader="dot" w:pos="9781"/>
        </w:tabs>
        <w:jc w:val="both"/>
        <w:rPr>
          <w:sz w:val="28"/>
          <w:szCs w:val="28"/>
        </w:rPr>
      </w:pPr>
      <w:r w:rsidRPr="00BE51D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E854F9">
        <w:rPr>
          <w:b/>
          <w:sz w:val="28"/>
          <w:szCs w:val="28"/>
        </w:rPr>
        <w:t>рганизационно-подготовительный</w:t>
      </w:r>
      <w:r>
        <w:rPr>
          <w:b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25</w:t>
      </w:r>
    </w:p>
    <w:p w:rsidR="00D641D8" w:rsidRDefault="00D641D8" w:rsidP="00D641D8">
      <w:pPr>
        <w:tabs>
          <w:tab w:val="left" w:pos="993"/>
          <w:tab w:val="right" w:leader="dot" w:pos="9781"/>
        </w:tabs>
        <w:jc w:val="both"/>
        <w:rPr>
          <w:sz w:val="28"/>
          <w:szCs w:val="28"/>
        </w:rPr>
      </w:pPr>
      <w:r w:rsidRPr="00435F97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435F97">
        <w:rPr>
          <w:b/>
          <w:sz w:val="28"/>
          <w:szCs w:val="28"/>
        </w:rPr>
        <w:t>Основной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27</w:t>
      </w:r>
    </w:p>
    <w:p w:rsidR="00D641D8" w:rsidRDefault="00D641D8" w:rsidP="00D641D8">
      <w:pPr>
        <w:tabs>
          <w:tab w:val="left" w:pos="993"/>
          <w:tab w:val="right" w:leader="dot" w:pos="9781"/>
        </w:tabs>
        <w:jc w:val="both"/>
        <w:rPr>
          <w:sz w:val="28"/>
          <w:szCs w:val="28"/>
        </w:rPr>
      </w:pPr>
      <w:r w:rsidRPr="00435F97">
        <w:rPr>
          <w:b/>
          <w:sz w:val="28"/>
          <w:szCs w:val="28"/>
        </w:rPr>
        <w:t>2.3. Заключительный этап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29</w:t>
      </w:r>
    </w:p>
    <w:p w:rsidR="00D641D8" w:rsidRDefault="00D641D8" w:rsidP="00D641D8">
      <w:pPr>
        <w:tabs>
          <w:tab w:val="left" w:pos="993"/>
          <w:tab w:val="right" w:leader="dot" w:pos="9781"/>
        </w:tabs>
        <w:jc w:val="both"/>
        <w:rPr>
          <w:sz w:val="28"/>
          <w:szCs w:val="28"/>
        </w:rPr>
      </w:pPr>
      <w:r w:rsidRPr="00435F97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30</w:t>
      </w:r>
    </w:p>
    <w:p w:rsidR="00D641D8" w:rsidRPr="007C2229" w:rsidRDefault="00D641D8" w:rsidP="00D641D8">
      <w:pPr>
        <w:tabs>
          <w:tab w:val="left" w:pos="993"/>
          <w:tab w:val="right" w:leader="dot" w:pos="9781"/>
        </w:tabs>
        <w:jc w:val="both"/>
        <w:rPr>
          <w:sz w:val="28"/>
          <w:szCs w:val="28"/>
        </w:rPr>
      </w:pPr>
      <w:r w:rsidRPr="003B478B">
        <w:rPr>
          <w:b/>
          <w:sz w:val="28"/>
          <w:szCs w:val="28"/>
        </w:rPr>
        <w:t>ЛИТЕРАТУРА</w:t>
      </w:r>
      <w:r w:rsidRPr="003B478B">
        <w:rPr>
          <w:sz w:val="28"/>
          <w:szCs w:val="28"/>
        </w:rPr>
        <w:t xml:space="preserve"> </w:t>
      </w:r>
      <w:r w:rsidRPr="003B478B">
        <w:rPr>
          <w:sz w:val="28"/>
          <w:szCs w:val="28"/>
        </w:rPr>
        <w:tab/>
      </w:r>
      <w:r>
        <w:rPr>
          <w:sz w:val="28"/>
          <w:szCs w:val="28"/>
        </w:rPr>
        <w:t>31</w:t>
      </w:r>
    </w:p>
    <w:p w:rsidR="00D641D8" w:rsidRDefault="00D641D8" w:rsidP="00D641D8">
      <w:pPr>
        <w:tabs>
          <w:tab w:val="left" w:pos="993"/>
        </w:tabs>
        <w:ind w:firstLine="720"/>
        <w:rPr>
          <w:sz w:val="28"/>
          <w:szCs w:val="28"/>
        </w:rPr>
      </w:pPr>
    </w:p>
    <w:p w:rsidR="00D641D8" w:rsidRDefault="00D641D8" w:rsidP="00D641D8">
      <w:pPr>
        <w:tabs>
          <w:tab w:val="left" w:pos="993"/>
        </w:tabs>
        <w:ind w:firstLine="720"/>
        <w:rPr>
          <w:sz w:val="28"/>
          <w:szCs w:val="28"/>
        </w:rPr>
      </w:pPr>
    </w:p>
    <w:p w:rsidR="00D641D8" w:rsidRDefault="00D641D8"/>
    <w:p w:rsidR="00D641D8" w:rsidRDefault="00D641D8"/>
    <w:p w:rsidR="00D641D8" w:rsidRDefault="00D641D8" w:rsidP="00D641D8">
      <w:pPr>
        <w:ind w:left="360" w:right="240"/>
        <w:jc w:val="center"/>
        <w:rPr>
          <w:b/>
          <w:sz w:val="28"/>
          <w:szCs w:val="28"/>
        </w:rPr>
      </w:pPr>
    </w:p>
    <w:p w:rsidR="00D641D8" w:rsidRDefault="00D641D8" w:rsidP="00D641D8">
      <w:pPr>
        <w:ind w:left="360" w:right="240"/>
        <w:jc w:val="center"/>
        <w:rPr>
          <w:b/>
          <w:sz w:val="28"/>
          <w:szCs w:val="28"/>
        </w:rPr>
      </w:pPr>
      <w:r w:rsidRPr="000E157C">
        <w:rPr>
          <w:b/>
          <w:sz w:val="28"/>
          <w:szCs w:val="28"/>
        </w:rPr>
        <w:t xml:space="preserve">ОРГАНИЗАЦИЯ И ПРОВЕДЕНИЕ </w:t>
      </w:r>
    </w:p>
    <w:p w:rsidR="00D641D8" w:rsidRPr="000E157C" w:rsidRDefault="00D641D8" w:rsidP="00D641D8">
      <w:pPr>
        <w:ind w:left="360" w:right="240"/>
        <w:jc w:val="center"/>
        <w:rPr>
          <w:b/>
          <w:sz w:val="28"/>
          <w:szCs w:val="28"/>
        </w:rPr>
      </w:pPr>
      <w:r w:rsidRPr="000E157C">
        <w:rPr>
          <w:b/>
          <w:sz w:val="28"/>
          <w:szCs w:val="28"/>
        </w:rPr>
        <w:t>СОРЕВНОВАНИЙ ПО ШАШКАМ</w:t>
      </w:r>
    </w:p>
    <w:p w:rsidR="00D641D8" w:rsidRDefault="00D641D8" w:rsidP="00D641D8">
      <w:pPr>
        <w:ind w:left="360" w:right="240"/>
        <w:jc w:val="center"/>
        <w:rPr>
          <w:sz w:val="28"/>
          <w:szCs w:val="28"/>
        </w:rPr>
      </w:pPr>
    </w:p>
    <w:p w:rsidR="00D641D8" w:rsidRDefault="00D641D8" w:rsidP="00D641D8">
      <w:pPr>
        <w:ind w:left="360" w:right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  <w:r w:rsidRPr="000E157C">
        <w:rPr>
          <w:sz w:val="28"/>
          <w:szCs w:val="28"/>
        </w:rPr>
        <w:t>Федоров</w:t>
      </w:r>
      <w:r w:rsidRPr="004F1208">
        <w:rPr>
          <w:sz w:val="28"/>
          <w:szCs w:val="28"/>
        </w:rPr>
        <w:t xml:space="preserve"> </w:t>
      </w:r>
      <w:r>
        <w:rPr>
          <w:sz w:val="28"/>
          <w:szCs w:val="28"/>
        </w:rPr>
        <w:t>Михаил Германович,</w:t>
      </w:r>
    </w:p>
    <w:p w:rsidR="00D641D8" w:rsidRDefault="00D641D8" w:rsidP="00D641D8">
      <w:pPr>
        <w:ind w:left="360" w:right="240"/>
        <w:jc w:val="center"/>
        <w:rPr>
          <w:sz w:val="28"/>
          <w:szCs w:val="28"/>
        </w:rPr>
      </w:pPr>
      <w:r w:rsidRPr="000E157C">
        <w:rPr>
          <w:sz w:val="28"/>
          <w:szCs w:val="28"/>
        </w:rPr>
        <w:t>Федорова</w:t>
      </w:r>
      <w:r>
        <w:rPr>
          <w:sz w:val="28"/>
          <w:szCs w:val="28"/>
        </w:rPr>
        <w:t xml:space="preserve"> </w:t>
      </w:r>
      <w:r w:rsidRPr="000E157C">
        <w:rPr>
          <w:sz w:val="28"/>
          <w:szCs w:val="28"/>
        </w:rPr>
        <w:t>Наталья Юрьевна</w:t>
      </w:r>
      <w:r>
        <w:rPr>
          <w:sz w:val="28"/>
          <w:szCs w:val="28"/>
        </w:rPr>
        <w:t>, Лебедев Юрий Александрович.</w:t>
      </w:r>
    </w:p>
    <w:p w:rsidR="00D641D8" w:rsidRPr="000E157C" w:rsidRDefault="00D641D8" w:rsidP="00D641D8">
      <w:pPr>
        <w:ind w:left="360" w:right="240"/>
        <w:jc w:val="center"/>
        <w:rPr>
          <w:sz w:val="40"/>
          <w:szCs w:val="40"/>
        </w:rPr>
      </w:pPr>
    </w:p>
    <w:p w:rsidR="00D641D8" w:rsidRDefault="00D641D8" w:rsidP="00D641D8">
      <w:pPr>
        <w:ind w:left="360" w:right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Учебно-методическое пособие</w:t>
      </w:r>
    </w:p>
    <w:p w:rsidR="00D641D8" w:rsidRDefault="00D641D8" w:rsidP="00D641D8">
      <w:pPr>
        <w:ind w:left="360" w:right="240"/>
        <w:jc w:val="center"/>
        <w:rPr>
          <w:b/>
          <w:i/>
          <w:sz w:val="24"/>
          <w:szCs w:val="24"/>
        </w:rPr>
      </w:pPr>
    </w:p>
    <w:p w:rsidR="00D641D8" w:rsidRDefault="00D641D8" w:rsidP="00D641D8">
      <w:pPr>
        <w:ind w:left="360" w:right="240"/>
        <w:jc w:val="center"/>
        <w:rPr>
          <w:b/>
          <w:i/>
          <w:sz w:val="24"/>
          <w:szCs w:val="24"/>
        </w:rPr>
      </w:pPr>
    </w:p>
    <w:p w:rsidR="00D641D8" w:rsidRDefault="00D641D8" w:rsidP="00D641D8">
      <w:pPr>
        <w:ind w:left="360" w:right="240"/>
        <w:jc w:val="center"/>
        <w:rPr>
          <w:b/>
          <w:i/>
          <w:sz w:val="24"/>
          <w:szCs w:val="24"/>
        </w:rPr>
      </w:pPr>
    </w:p>
    <w:p w:rsidR="00D641D8" w:rsidRDefault="00D641D8" w:rsidP="00D641D8">
      <w:pPr>
        <w:ind w:left="360" w:right="240"/>
        <w:jc w:val="center"/>
        <w:rPr>
          <w:b/>
          <w:i/>
          <w:sz w:val="24"/>
          <w:szCs w:val="24"/>
        </w:rPr>
      </w:pPr>
    </w:p>
    <w:p w:rsidR="00D641D8" w:rsidRDefault="00D641D8" w:rsidP="00D641D8">
      <w:pPr>
        <w:ind w:left="360" w:right="240"/>
        <w:jc w:val="center"/>
        <w:rPr>
          <w:b/>
          <w:i/>
          <w:sz w:val="24"/>
          <w:szCs w:val="24"/>
        </w:rPr>
      </w:pPr>
    </w:p>
    <w:p w:rsidR="00D641D8" w:rsidRDefault="00D641D8" w:rsidP="00D641D8">
      <w:pPr>
        <w:ind w:left="360" w:right="240"/>
        <w:jc w:val="center"/>
        <w:rPr>
          <w:b/>
          <w:i/>
          <w:sz w:val="24"/>
          <w:szCs w:val="24"/>
        </w:rPr>
      </w:pPr>
    </w:p>
    <w:p w:rsidR="00D641D8" w:rsidRDefault="00D641D8" w:rsidP="00D641D8">
      <w:pPr>
        <w:ind w:left="360" w:right="240"/>
        <w:jc w:val="center"/>
        <w:rPr>
          <w:b/>
          <w:i/>
          <w:sz w:val="24"/>
          <w:szCs w:val="24"/>
        </w:rPr>
      </w:pPr>
    </w:p>
    <w:p w:rsidR="00D641D8" w:rsidRPr="00B53D37" w:rsidRDefault="00D641D8" w:rsidP="00D641D8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 xml:space="preserve">Федеральное государственное автономное </w:t>
      </w:r>
    </w:p>
    <w:p w:rsidR="00D641D8" w:rsidRPr="00B53D37" w:rsidRDefault="00D641D8" w:rsidP="00D641D8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 xml:space="preserve">образовательное учреждение высшего образования </w:t>
      </w:r>
    </w:p>
    <w:p w:rsidR="00D641D8" w:rsidRDefault="00D641D8" w:rsidP="00D641D8">
      <w:pPr>
        <w:ind w:left="360" w:right="240"/>
        <w:jc w:val="center"/>
        <w:rPr>
          <w:sz w:val="28"/>
          <w:szCs w:val="28"/>
        </w:rPr>
      </w:pPr>
      <w:r w:rsidRPr="00B53D37">
        <w:rPr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  <w:r>
        <w:rPr>
          <w:sz w:val="28"/>
          <w:szCs w:val="28"/>
        </w:rPr>
        <w:t>.</w:t>
      </w:r>
    </w:p>
    <w:p w:rsidR="00D641D8" w:rsidRDefault="00D641D8" w:rsidP="00D641D8">
      <w:pPr>
        <w:ind w:left="360" w:right="240"/>
        <w:jc w:val="center"/>
        <w:rPr>
          <w:sz w:val="24"/>
          <w:szCs w:val="24"/>
        </w:rPr>
      </w:pPr>
      <w:r>
        <w:rPr>
          <w:sz w:val="28"/>
          <w:szCs w:val="28"/>
        </w:rPr>
        <w:t>603950, Нижний Новгород, пр. Гагарина, 23</w:t>
      </w:r>
      <w:r>
        <w:rPr>
          <w:sz w:val="24"/>
          <w:szCs w:val="24"/>
        </w:rPr>
        <w:t>.</w:t>
      </w:r>
    </w:p>
    <w:p w:rsidR="00D641D8" w:rsidRDefault="00D641D8" w:rsidP="00D641D8">
      <w:pPr>
        <w:ind w:left="360" w:right="240"/>
        <w:jc w:val="center"/>
        <w:rPr>
          <w:sz w:val="24"/>
          <w:szCs w:val="24"/>
        </w:rPr>
      </w:pPr>
    </w:p>
    <w:p w:rsidR="00D641D8" w:rsidRDefault="00D641D8" w:rsidP="00D641D8">
      <w:pPr>
        <w:ind w:left="360" w:right="240"/>
        <w:jc w:val="center"/>
        <w:rPr>
          <w:sz w:val="28"/>
          <w:szCs w:val="28"/>
        </w:rPr>
      </w:pPr>
    </w:p>
    <w:p w:rsidR="00D641D8" w:rsidRDefault="00D641D8" w:rsidP="00D641D8">
      <w:pPr>
        <w:ind w:left="360" w:right="240"/>
        <w:jc w:val="center"/>
        <w:rPr>
          <w:sz w:val="28"/>
          <w:szCs w:val="28"/>
        </w:rPr>
      </w:pPr>
    </w:p>
    <w:p w:rsidR="00D641D8" w:rsidRDefault="00D641D8"/>
    <w:sectPr w:rsidR="00D641D8" w:rsidSect="0021205A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FC5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A1D32"/>
    <w:multiLevelType w:val="hybridMultilevel"/>
    <w:tmpl w:val="8C3C836C"/>
    <w:lvl w:ilvl="0" w:tplc="A6B023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04628"/>
    <w:multiLevelType w:val="hybridMultilevel"/>
    <w:tmpl w:val="6BC6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60F"/>
    <w:multiLevelType w:val="hybridMultilevel"/>
    <w:tmpl w:val="C1C2C66C"/>
    <w:lvl w:ilvl="0" w:tplc="135AA2EC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41FB0F08"/>
    <w:multiLevelType w:val="hybridMultilevel"/>
    <w:tmpl w:val="993C05CE"/>
    <w:lvl w:ilvl="0" w:tplc="4D2C241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AB5E96"/>
    <w:multiLevelType w:val="hybridMultilevel"/>
    <w:tmpl w:val="D5E68904"/>
    <w:lvl w:ilvl="0" w:tplc="79BC7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948D6"/>
    <w:multiLevelType w:val="hybridMultilevel"/>
    <w:tmpl w:val="037C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33E41"/>
    <w:multiLevelType w:val="hybridMultilevel"/>
    <w:tmpl w:val="690E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65DE2"/>
    <w:multiLevelType w:val="hybridMultilevel"/>
    <w:tmpl w:val="37F2AC22"/>
    <w:lvl w:ilvl="0" w:tplc="0100CBC6">
      <w:start w:val="1"/>
      <w:numFmt w:val="upperRoman"/>
      <w:pStyle w:val="01"/>
      <w:lvlText w:val="%1."/>
      <w:lvlJc w:val="left"/>
      <w:pPr>
        <w:ind w:left="3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5" w:hanging="360"/>
      </w:pPr>
    </w:lvl>
    <w:lvl w:ilvl="2" w:tplc="0419001B" w:tentative="1">
      <w:start w:val="1"/>
      <w:numFmt w:val="lowerRoman"/>
      <w:lvlText w:val="%3."/>
      <w:lvlJc w:val="right"/>
      <w:pPr>
        <w:ind w:left="4865" w:hanging="180"/>
      </w:pPr>
    </w:lvl>
    <w:lvl w:ilvl="3" w:tplc="0419000F" w:tentative="1">
      <w:start w:val="1"/>
      <w:numFmt w:val="decimal"/>
      <w:lvlText w:val="%4."/>
      <w:lvlJc w:val="left"/>
      <w:pPr>
        <w:ind w:left="5585" w:hanging="360"/>
      </w:pPr>
    </w:lvl>
    <w:lvl w:ilvl="4" w:tplc="04190019" w:tentative="1">
      <w:start w:val="1"/>
      <w:numFmt w:val="lowerLetter"/>
      <w:lvlText w:val="%5."/>
      <w:lvlJc w:val="left"/>
      <w:pPr>
        <w:ind w:left="6305" w:hanging="360"/>
      </w:pPr>
    </w:lvl>
    <w:lvl w:ilvl="5" w:tplc="0419001B" w:tentative="1">
      <w:start w:val="1"/>
      <w:numFmt w:val="lowerRoman"/>
      <w:lvlText w:val="%6."/>
      <w:lvlJc w:val="right"/>
      <w:pPr>
        <w:ind w:left="7025" w:hanging="180"/>
      </w:pPr>
    </w:lvl>
    <w:lvl w:ilvl="6" w:tplc="0419000F" w:tentative="1">
      <w:start w:val="1"/>
      <w:numFmt w:val="decimal"/>
      <w:lvlText w:val="%7."/>
      <w:lvlJc w:val="left"/>
      <w:pPr>
        <w:ind w:left="7745" w:hanging="360"/>
      </w:pPr>
    </w:lvl>
    <w:lvl w:ilvl="7" w:tplc="04190019" w:tentative="1">
      <w:start w:val="1"/>
      <w:numFmt w:val="lowerLetter"/>
      <w:lvlText w:val="%8."/>
      <w:lvlJc w:val="left"/>
      <w:pPr>
        <w:ind w:left="8465" w:hanging="360"/>
      </w:pPr>
    </w:lvl>
    <w:lvl w:ilvl="8" w:tplc="0419001B" w:tentative="1">
      <w:start w:val="1"/>
      <w:numFmt w:val="lowerRoman"/>
      <w:lvlText w:val="%9."/>
      <w:lvlJc w:val="right"/>
      <w:pPr>
        <w:ind w:left="918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41D8"/>
    <w:rsid w:val="001059C4"/>
    <w:rsid w:val="00644085"/>
    <w:rsid w:val="00BA4185"/>
    <w:rsid w:val="00D6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1D8"/>
    <w:pPr>
      <w:keepNext/>
      <w:widowControl w:val="0"/>
      <w:autoSpaceDE w:val="0"/>
      <w:autoSpaceDN w:val="0"/>
      <w:adjustRightInd w:val="0"/>
      <w:spacing w:line="340" w:lineRule="auto"/>
      <w:ind w:right="27"/>
      <w:jc w:val="both"/>
      <w:outlineLvl w:val="0"/>
    </w:pPr>
    <w:rPr>
      <w:i/>
      <w:iCs/>
      <w:szCs w:val="22"/>
    </w:rPr>
  </w:style>
  <w:style w:type="paragraph" w:styleId="2">
    <w:name w:val="heading 2"/>
    <w:basedOn w:val="a"/>
    <w:next w:val="a"/>
    <w:link w:val="20"/>
    <w:qFormat/>
    <w:rsid w:val="00D641D8"/>
    <w:pPr>
      <w:keepNext/>
      <w:widowControl w:val="0"/>
      <w:autoSpaceDE w:val="0"/>
      <w:autoSpaceDN w:val="0"/>
      <w:adjustRightInd w:val="0"/>
      <w:spacing w:line="340" w:lineRule="auto"/>
      <w:ind w:right="27"/>
      <w:jc w:val="both"/>
      <w:outlineLvl w:val="1"/>
    </w:pPr>
    <w:rPr>
      <w:i/>
      <w:iCs/>
      <w:sz w:val="22"/>
      <w:szCs w:val="22"/>
    </w:rPr>
  </w:style>
  <w:style w:type="paragraph" w:styleId="3">
    <w:name w:val="heading 3"/>
    <w:basedOn w:val="a"/>
    <w:next w:val="a"/>
    <w:link w:val="30"/>
    <w:qFormat/>
    <w:rsid w:val="00D641D8"/>
    <w:pPr>
      <w:keepNext/>
      <w:widowControl w:val="0"/>
      <w:autoSpaceDE w:val="0"/>
      <w:autoSpaceDN w:val="0"/>
      <w:adjustRightInd w:val="0"/>
      <w:spacing w:line="340" w:lineRule="auto"/>
      <w:ind w:right="27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D641D8"/>
    <w:pPr>
      <w:keepNext/>
      <w:widowControl w:val="0"/>
      <w:autoSpaceDE w:val="0"/>
      <w:autoSpaceDN w:val="0"/>
      <w:adjustRightInd w:val="0"/>
      <w:ind w:right="28"/>
      <w:jc w:val="both"/>
      <w:outlineLvl w:val="3"/>
    </w:pPr>
    <w:rPr>
      <w:i/>
      <w:iCs/>
      <w:szCs w:val="22"/>
    </w:rPr>
  </w:style>
  <w:style w:type="paragraph" w:styleId="5">
    <w:name w:val="heading 5"/>
    <w:basedOn w:val="a"/>
    <w:next w:val="a"/>
    <w:link w:val="50"/>
    <w:qFormat/>
    <w:rsid w:val="00D641D8"/>
    <w:pPr>
      <w:keepNext/>
      <w:widowControl w:val="0"/>
      <w:autoSpaceDE w:val="0"/>
      <w:autoSpaceDN w:val="0"/>
      <w:adjustRightInd w:val="0"/>
      <w:ind w:right="27"/>
      <w:jc w:val="both"/>
      <w:outlineLvl w:val="4"/>
    </w:pPr>
    <w:rPr>
      <w:b/>
      <w:bCs/>
      <w:szCs w:val="22"/>
    </w:rPr>
  </w:style>
  <w:style w:type="paragraph" w:styleId="6">
    <w:name w:val="heading 6"/>
    <w:basedOn w:val="a"/>
    <w:next w:val="a"/>
    <w:link w:val="60"/>
    <w:qFormat/>
    <w:rsid w:val="00D641D8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D641D8"/>
    <w:pPr>
      <w:keepNext/>
      <w:widowControl w:val="0"/>
      <w:autoSpaceDE w:val="0"/>
      <w:autoSpaceDN w:val="0"/>
      <w:adjustRightInd w:val="0"/>
      <w:spacing w:line="340" w:lineRule="auto"/>
      <w:ind w:left="320" w:right="200"/>
      <w:jc w:val="center"/>
      <w:outlineLvl w:val="6"/>
    </w:pPr>
    <w:rPr>
      <w:i/>
      <w:iCs/>
      <w:szCs w:val="22"/>
    </w:rPr>
  </w:style>
  <w:style w:type="paragraph" w:styleId="8">
    <w:name w:val="heading 8"/>
    <w:basedOn w:val="a"/>
    <w:next w:val="a"/>
    <w:link w:val="80"/>
    <w:qFormat/>
    <w:rsid w:val="00D641D8"/>
    <w:pPr>
      <w:keepNext/>
      <w:widowControl w:val="0"/>
      <w:autoSpaceDE w:val="0"/>
      <w:autoSpaceDN w:val="0"/>
      <w:adjustRightInd w:val="0"/>
      <w:ind w:right="200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41D8"/>
    <w:pPr>
      <w:keepNext/>
      <w:widowControl w:val="0"/>
      <w:autoSpaceDE w:val="0"/>
      <w:autoSpaceDN w:val="0"/>
      <w:adjustRightInd w:val="0"/>
      <w:spacing w:line="340" w:lineRule="auto"/>
      <w:ind w:right="-28"/>
      <w:jc w:val="center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641D8"/>
    <w:rPr>
      <w:rFonts w:ascii="Times New Roman" w:eastAsia="Times New Roman" w:hAnsi="Times New Roman" w:cs="Times New Roman"/>
      <w:i/>
      <w:iCs/>
      <w:sz w:val="20"/>
      <w:lang w:eastAsia="ru-RU"/>
    </w:rPr>
  </w:style>
  <w:style w:type="character" w:customStyle="1" w:styleId="20">
    <w:name w:val="Заголовок 2 Знак"/>
    <w:basedOn w:val="a0"/>
    <w:link w:val="2"/>
    <w:rsid w:val="00D641D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D641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D641D8"/>
    <w:rPr>
      <w:rFonts w:ascii="Times New Roman" w:eastAsia="Times New Roman" w:hAnsi="Times New Roman" w:cs="Times New Roman"/>
      <w:i/>
      <w:iCs/>
      <w:sz w:val="20"/>
      <w:lang w:eastAsia="ru-RU"/>
    </w:rPr>
  </w:style>
  <w:style w:type="character" w:customStyle="1" w:styleId="50">
    <w:name w:val="Заголовок 5 Знак"/>
    <w:basedOn w:val="a0"/>
    <w:link w:val="5"/>
    <w:rsid w:val="00D641D8"/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customStyle="1" w:styleId="60">
    <w:name w:val="Заголовок 6 Знак"/>
    <w:basedOn w:val="a0"/>
    <w:link w:val="6"/>
    <w:rsid w:val="00D641D8"/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customStyle="1" w:styleId="70">
    <w:name w:val="Заголовок 7 Знак"/>
    <w:basedOn w:val="a0"/>
    <w:link w:val="7"/>
    <w:rsid w:val="00D641D8"/>
    <w:rPr>
      <w:rFonts w:ascii="Times New Roman" w:eastAsia="Times New Roman" w:hAnsi="Times New Roman" w:cs="Times New Roman"/>
      <w:i/>
      <w:iCs/>
      <w:sz w:val="20"/>
      <w:lang w:eastAsia="ru-RU"/>
    </w:rPr>
  </w:style>
  <w:style w:type="character" w:customStyle="1" w:styleId="80">
    <w:name w:val="Заголовок 8 Знак"/>
    <w:basedOn w:val="a0"/>
    <w:link w:val="8"/>
    <w:rsid w:val="00D641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D641D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D641D8"/>
    <w:pPr>
      <w:widowControl w:val="0"/>
      <w:autoSpaceDE w:val="0"/>
      <w:autoSpaceDN w:val="0"/>
      <w:adjustRightInd w:val="0"/>
      <w:spacing w:before="2060" w:after="0" w:line="380" w:lineRule="auto"/>
      <w:ind w:left="520" w:right="400"/>
      <w:jc w:val="both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FR2">
    <w:name w:val="FR2"/>
    <w:rsid w:val="00D641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3">
    <w:name w:val="FR3"/>
    <w:rsid w:val="00D641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rsid w:val="00D641D8"/>
    <w:pPr>
      <w:widowControl w:val="0"/>
      <w:autoSpaceDE w:val="0"/>
      <w:autoSpaceDN w:val="0"/>
      <w:adjustRightInd w:val="0"/>
      <w:spacing w:before="180"/>
      <w:ind w:right="27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D641D8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rsid w:val="00D641D8"/>
    <w:pPr>
      <w:widowControl w:val="0"/>
      <w:autoSpaceDE w:val="0"/>
      <w:autoSpaceDN w:val="0"/>
      <w:adjustRightInd w:val="0"/>
      <w:ind w:right="198" w:firstLine="402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D641D8"/>
    <w:rPr>
      <w:rFonts w:ascii="Times New Roman" w:eastAsia="Times New Roman" w:hAnsi="Times New Roman" w:cs="Times New Roman"/>
      <w:lang w:eastAsia="ru-RU"/>
    </w:rPr>
  </w:style>
  <w:style w:type="paragraph" w:styleId="a7">
    <w:name w:val="Block Text"/>
    <w:basedOn w:val="a"/>
    <w:rsid w:val="00D641D8"/>
    <w:pPr>
      <w:widowControl w:val="0"/>
      <w:autoSpaceDE w:val="0"/>
      <w:autoSpaceDN w:val="0"/>
      <w:adjustRightInd w:val="0"/>
      <w:spacing w:line="340" w:lineRule="auto"/>
      <w:ind w:left="320" w:right="200"/>
      <w:jc w:val="both"/>
    </w:pPr>
    <w:rPr>
      <w:sz w:val="22"/>
      <w:szCs w:val="22"/>
    </w:rPr>
  </w:style>
  <w:style w:type="paragraph" w:styleId="a8">
    <w:name w:val="footer"/>
    <w:basedOn w:val="a"/>
    <w:link w:val="a9"/>
    <w:uiPriority w:val="99"/>
    <w:rsid w:val="00D64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320" w:right="200"/>
      <w:jc w:val="center"/>
    </w:pPr>
    <w:rPr>
      <w:sz w:val="22"/>
      <w:szCs w:val="22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D641D8"/>
    <w:rPr>
      <w:rFonts w:ascii="Times New Roman" w:eastAsia="Times New Roman" w:hAnsi="Times New Roman" w:cs="Times New Roman"/>
      <w:lang/>
    </w:rPr>
  </w:style>
  <w:style w:type="character" w:styleId="aa">
    <w:name w:val="page number"/>
    <w:basedOn w:val="a0"/>
    <w:rsid w:val="00D641D8"/>
  </w:style>
  <w:style w:type="paragraph" w:styleId="ab">
    <w:name w:val="header"/>
    <w:basedOn w:val="a"/>
    <w:link w:val="ac"/>
    <w:rsid w:val="00D64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320" w:right="200"/>
      <w:jc w:val="center"/>
    </w:pPr>
    <w:rPr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D641D8"/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rsid w:val="00D641D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D641D8"/>
    <w:rPr>
      <w:b/>
      <w:bCs/>
    </w:rPr>
  </w:style>
  <w:style w:type="paragraph" w:customStyle="1" w:styleId="af">
    <w:name w:val="No Spacing"/>
    <w:uiPriority w:val="1"/>
    <w:qFormat/>
    <w:rsid w:val="00D641D8"/>
    <w:pPr>
      <w:widowControl w:val="0"/>
      <w:autoSpaceDE w:val="0"/>
      <w:autoSpaceDN w:val="0"/>
      <w:adjustRightInd w:val="0"/>
      <w:spacing w:after="0" w:line="240" w:lineRule="auto"/>
      <w:ind w:left="320" w:right="200"/>
      <w:jc w:val="center"/>
    </w:pPr>
    <w:rPr>
      <w:rFonts w:ascii="Times New Roman" w:eastAsia="Times New Roman" w:hAnsi="Times New Roman" w:cs="Times New Roman"/>
      <w:lang w:eastAsia="ru-RU"/>
    </w:rPr>
  </w:style>
  <w:style w:type="table" w:styleId="af0">
    <w:name w:val="Table Grid"/>
    <w:basedOn w:val="a1"/>
    <w:rsid w:val="00D641D8"/>
    <w:pPr>
      <w:widowControl w:val="0"/>
      <w:autoSpaceDE w:val="0"/>
      <w:autoSpaceDN w:val="0"/>
      <w:adjustRightInd w:val="0"/>
      <w:spacing w:after="0" w:line="340" w:lineRule="auto"/>
      <w:ind w:left="320" w:right="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text">
    <w:name w:val="prtext"/>
    <w:basedOn w:val="a"/>
    <w:rsid w:val="00D641D8"/>
    <w:pPr>
      <w:spacing w:before="100" w:beforeAutospacing="1" w:after="100" w:afterAutospacing="1"/>
    </w:pPr>
    <w:rPr>
      <w:noProof/>
      <w:sz w:val="24"/>
      <w:szCs w:val="24"/>
    </w:rPr>
  </w:style>
  <w:style w:type="paragraph" w:customStyle="1" w:styleId="af1">
    <w:name w:val="Подзаголовок_шашки"/>
    <w:basedOn w:val="a"/>
    <w:rsid w:val="00D641D8"/>
    <w:pPr>
      <w:widowControl w:val="0"/>
      <w:autoSpaceDE w:val="0"/>
      <w:autoSpaceDN w:val="0"/>
      <w:adjustRightInd w:val="0"/>
      <w:spacing w:before="100" w:beforeAutospacing="1" w:after="100" w:afterAutospacing="1" w:line="341" w:lineRule="auto"/>
      <w:ind w:right="198" w:firstLine="709"/>
    </w:pPr>
    <w:rPr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D641D8"/>
  </w:style>
  <w:style w:type="paragraph" w:styleId="af2">
    <w:name w:val="Balloon Text"/>
    <w:basedOn w:val="a"/>
    <w:link w:val="af3"/>
    <w:rsid w:val="00D641D8"/>
    <w:pPr>
      <w:widowControl w:val="0"/>
      <w:autoSpaceDE w:val="0"/>
      <w:autoSpaceDN w:val="0"/>
      <w:adjustRightInd w:val="0"/>
      <w:ind w:left="320" w:right="200"/>
      <w:jc w:val="center"/>
    </w:pPr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rsid w:val="00D641D8"/>
    <w:rPr>
      <w:rFonts w:ascii="Tahoma" w:eastAsia="Times New Roman" w:hAnsi="Tahoma" w:cs="Times New Roman"/>
      <w:sz w:val="16"/>
      <w:szCs w:val="16"/>
      <w:lang/>
    </w:rPr>
  </w:style>
  <w:style w:type="paragraph" w:styleId="af4">
    <w:name w:val="List Paragraph"/>
    <w:basedOn w:val="a"/>
    <w:uiPriority w:val="34"/>
    <w:qFormat/>
    <w:rsid w:val="00D6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1">
    <w:name w:val="01_заголовок"/>
    <w:basedOn w:val="a"/>
    <w:qFormat/>
    <w:rsid w:val="00D641D8"/>
    <w:pPr>
      <w:widowControl w:val="0"/>
      <w:numPr>
        <w:numId w:val="6"/>
      </w:num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paragraph" w:customStyle="1" w:styleId="02">
    <w:name w:val="02_Подзаголовок"/>
    <w:basedOn w:val="a"/>
    <w:qFormat/>
    <w:rsid w:val="00D641D8"/>
    <w:pPr>
      <w:widowControl w:val="0"/>
      <w:autoSpaceDE w:val="0"/>
      <w:autoSpaceDN w:val="0"/>
      <w:adjustRightInd w:val="0"/>
      <w:spacing w:before="240" w:after="300"/>
      <w:ind w:firstLine="426"/>
      <w:jc w:val="both"/>
    </w:pPr>
    <w:rPr>
      <w:b/>
      <w:bCs/>
      <w:sz w:val="28"/>
      <w:szCs w:val="22"/>
      <w:u w:val="single"/>
    </w:rPr>
  </w:style>
  <w:style w:type="paragraph" w:customStyle="1" w:styleId="03">
    <w:name w:val="03_Текст"/>
    <w:basedOn w:val="a"/>
    <w:qFormat/>
    <w:rsid w:val="00D641D8"/>
    <w:pPr>
      <w:widowControl w:val="0"/>
      <w:autoSpaceDE w:val="0"/>
      <w:autoSpaceDN w:val="0"/>
      <w:adjustRightInd w:val="0"/>
      <w:spacing w:after="60"/>
      <w:ind w:firstLine="720"/>
      <w:jc w:val="both"/>
    </w:pPr>
    <w:rPr>
      <w:sz w:val="24"/>
      <w:szCs w:val="22"/>
    </w:rPr>
  </w:style>
  <w:style w:type="paragraph" w:customStyle="1" w:styleId="042">
    <w:name w:val="04_подзаголовок 2"/>
    <w:basedOn w:val="a"/>
    <w:qFormat/>
    <w:rsid w:val="00D641D8"/>
    <w:pPr>
      <w:widowControl w:val="0"/>
      <w:autoSpaceDE w:val="0"/>
      <w:autoSpaceDN w:val="0"/>
      <w:adjustRightInd w:val="0"/>
      <w:spacing w:after="60"/>
      <w:ind w:firstLine="720"/>
      <w:jc w:val="both"/>
    </w:pPr>
    <w:rPr>
      <w:b/>
      <w:sz w:val="24"/>
      <w:szCs w:val="22"/>
    </w:rPr>
  </w:style>
  <w:style w:type="paragraph" w:customStyle="1" w:styleId="05">
    <w:name w:val="05_текст подч"/>
    <w:basedOn w:val="a"/>
    <w:qFormat/>
    <w:rsid w:val="00D641D8"/>
    <w:pPr>
      <w:widowControl w:val="0"/>
      <w:autoSpaceDE w:val="0"/>
      <w:autoSpaceDN w:val="0"/>
      <w:adjustRightInd w:val="0"/>
      <w:spacing w:after="60"/>
      <w:ind w:firstLine="709"/>
      <w:jc w:val="both"/>
    </w:pPr>
    <w:rPr>
      <w:sz w:val="24"/>
      <w:u w:val="single"/>
    </w:rPr>
  </w:style>
  <w:style w:type="paragraph" w:customStyle="1" w:styleId="af5">
    <w:name w:val="Примечание"/>
    <w:basedOn w:val="a"/>
    <w:rsid w:val="00D641D8"/>
    <w:pPr>
      <w:widowControl w:val="0"/>
      <w:autoSpaceDE w:val="0"/>
      <w:autoSpaceDN w:val="0"/>
      <w:adjustRightInd w:val="0"/>
      <w:spacing w:after="60"/>
      <w:ind w:left="1701" w:hanging="1275"/>
      <w:jc w:val="both"/>
    </w:pPr>
    <w:rPr>
      <w:sz w:val="24"/>
      <w:szCs w:val="22"/>
    </w:rPr>
  </w:style>
  <w:style w:type="paragraph" w:styleId="HTML">
    <w:name w:val="HTML Preformatted"/>
    <w:basedOn w:val="a"/>
    <w:link w:val="HTML0"/>
    <w:rsid w:val="00D64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D641D8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9102</Words>
  <Characters>51885</Characters>
  <Application>Microsoft Office Word</Application>
  <DocSecurity>0</DocSecurity>
  <Lines>432</Lines>
  <Paragraphs>121</Paragraphs>
  <ScaleCrop>false</ScaleCrop>
  <Company/>
  <LinksUpToDate>false</LinksUpToDate>
  <CharactersWithSpaces>60866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2018-09-13T12:46:00Z</dcterms:created>
  <dcterms:modified xsi:type="dcterms:W3CDTF">2018-09-13T12:46:00Z</dcterms:modified>
</cp:coreProperties>
</file>