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5A0" w:rsidRPr="009123A0" w:rsidRDefault="009935A0" w:rsidP="009935A0">
      <w:pPr>
        <w:spacing w:after="0" w:line="240" w:lineRule="auto"/>
        <w:jc w:val="center"/>
        <w:rPr>
          <w:rFonts w:ascii="Times New Roman" w:eastAsiaTheme="majorEastAsia" w:hAnsi="Times New Roman" w:cs="Times New Roman"/>
          <w:sz w:val="28"/>
          <w:szCs w:val="28"/>
        </w:rPr>
      </w:pPr>
      <w:bookmarkStart w:id="0" w:name="_Toc504932709"/>
      <w:r w:rsidRPr="009123A0">
        <w:rPr>
          <w:rFonts w:ascii="Times New Roman" w:eastAsiaTheme="majorEastAsia" w:hAnsi="Times New Roman" w:cs="Times New Roman"/>
          <w:sz w:val="28"/>
          <w:szCs w:val="28"/>
        </w:rPr>
        <w:t>МИНИСТЕРСТВО ОБРАЗОВАНИЯ И НАУКИ РФ</w:t>
      </w:r>
    </w:p>
    <w:p w:rsidR="009935A0" w:rsidRPr="009123A0" w:rsidRDefault="009935A0" w:rsidP="009935A0">
      <w:pPr>
        <w:spacing w:after="0" w:line="240" w:lineRule="auto"/>
        <w:jc w:val="center"/>
        <w:rPr>
          <w:rFonts w:ascii="Times New Roman" w:eastAsiaTheme="majorEastAsia" w:hAnsi="Times New Roman" w:cs="Times New Roman"/>
          <w:sz w:val="28"/>
          <w:szCs w:val="28"/>
        </w:rPr>
      </w:pPr>
      <w:r w:rsidRPr="009123A0">
        <w:rPr>
          <w:rFonts w:ascii="Times New Roman" w:eastAsiaTheme="majorEastAsia" w:hAnsi="Times New Roman" w:cs="Times New Roman"/>
          <w:sz w:val="28"/>
          <w:szCs w:val="28"/>
        </w:rPr>
        <w:t xml:space="preserve">Федеральное государственное автономное </w:t>
      </w:r>
    </w:p>
    <w:p w:rsidR="009935A0" w:rsidRPr="009123A0" w:rsidRDefault="009935A0" w:rsidP="009935A0">
      <w:pPr>
        <w:spacing w:after="0" w:line="240" w:lineRule="auto"/>
        <w:jc w:val="center"/>
        <w:rPr>
          <w:rFonts w:ascii="Times New Roman" w:eastAsiaTheme="majorEastAsia" w:hAnsi="Times New Roman" w:cs="Times New Roman"/>
          <w:sz w:val="28"/>
          <w:szCs w:val="28"/>
        </w:rPr>
      </w:pPr>
      <w:r w:rsidRPr="009123A0">
        <w:rPr>
          <w:rFonts w:ascii="Times New Roman" w:eastAsiaTheme="majorEastAsia" w:hAnsi="Times New Roman" w:cs="Times New Roman"/>
          <w:sz w:val="28"/>
          <w:szCs w:val="28"/>
        </w:rPr>
        <w:t xml:space="preserve">образовательное учреждение высшего образования </w:t>
      </w:r>
    </w:p>
    <w:p w:rsidR="009935A0" w:rsidRPr="009123A0" w:rsidRDefault="009935A0" w:rsidP="009935A0">
      <w:pPr>
        <w:spacing w:after="0" w:line="240" w:lineRule="auto"/>
        <w:jc w:val="center"/>
        <w:rPr>
          <w:rFonts w:ascii="Times New Roman" w:eastAsiaTheme="majorEastAsia" w:hAnsi="Times New Roman" w:cs="Times New Roman"/>
          <w:sz w:val="28"/>
          <w:szCs w:val="28"/>
        </w:rPr>
      </w:pPr>
      <w:r w:rsidRPr="009123A0">
        <w:rPr>
          <w:rFonts w:ascii="Times New Roman" w:eastAsiaTheme="majorEastAsia" w:hAnsi="Times New Roman" w:cs="Times New Roman"/>
          <w:sz w:val="28"/>
          <w:szCs w:val="28"/>
        </w:rPr>
        <w:t xml:space="preserve">«Национальный исследовательский Нижегородский </w:t>
      </w:r>
    </w:p>
    <w:p w:rsidR="009935A0" w:rsidRPr="009123A0" w:rsidRDefault="009935A0" w:rsidP="009935A0">
      <w:pPr>
        <w:spacing w:after="0" w:line="240" w:lineRule="auto"/>
        <w:jc w:val="center"/>
        <w:rPr>
          <w:rFonts w:ascii="Times New Roman" w:eastAsiaTheme="majorEastAsia" w:hAnsi="Times New Roman" w:cs="Times New Roman"/>
          <w:sz w:val="28"/>
          <w:szCs w:val="28"/>
        </w:rPr>
      </w:pPr>
      <w:r w:rsidRPr="009123A0">
        <w:rPr>
          <w:rFonts w:ascii="Times New Roman" w:eastAsiaTheme="majorEastAsia" w:hAnsi="Times New Roman" w:cs="Times New Roman"/>
          <w:sz w:val="28"/>
          <w:szCs w:val="28"/>
        </w:rPr>
        <w:t>государственный университет им. Н.И. Лобачевского»</w:t>
      </w:r>
    </w:p>
    <w:p w:rsidR="009935A0" w:rsidRPr="009123A0" w:rsidRDefault="009935A0" w:rsidP="009123A0">
      <w:pPr>
        <w:spacing w:after="0" w:line="240" w:lineRule="auto"/>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574460" w:rsidRPr="00BC3D32" w:rsidRDefault="00BC3D32" w:rsidP="00BC3D32">
      <w:pPr>
        <w:spacing w:after="0" w:line="240" w:lineRule="auto"/>
        <w:ind w:left="3969" w:right="-1"/>
        <w:rPr>
          <w:rFonts w:ascii="Times New Roman" w:eastAsiaTheme="majorEastAsia" w:hAnsi="Times New Roman" w:cs="Times New Roman"/>
          <w:b/>
          <w:sz w:val="26"/>
          <w:szCs w:val="26"/>
        </w:rPr>
      </w:pPr>
      <w:r w:rsidRPr="00BC3D32">
        <w:rPr>
          <w:rFonts w:ascii="Times New Roman" w:eastAsiaTheme="majorEastAsia" w:hAnsi="Times New Roman" w:cs="Times New Roman"/>
          <w:b/>
          <w:sz w:val="26"/>
          <w:szCs w:val="26"/>
        </w:rPr>
        <w:t>В.Г.</w:t>
      </w:r>
      <w:r>
        <w:rPr>
          <w:rFonts w:ascii="Times New Roman" w:eastAsiaTheme="majorEastAsia" w:hAnsi="Times New Roman" w:cs="Times New Roman"/>
          <w:b/>
          <w:sz w:val="26"/>
          <w:szCs w:val="26"/>
        </w:rPr>
        <w:t xml:space="preserve"> </w:t>
      </w:r>
      <w:r w:rsidR="00D0364A" w:rsidRPr="00BC3D32">
        <w:rPr>
          <w:rFonts w:ascii="Times New Roman" w:eastAsiaTheme="majorEastAsia" w:hAnsi="Times New Roman" w:cs="Times New Roman"/>
          <w:b/>
          <w:sz w:val="26"/>
          <w:szCs w:val="26"/>
        </w:rPr>
        <w:t xml:space="preserve">Кузьмин, </w:t>
      </w:r>
      <w:r w:rsidRPr="00BC3D32">
        <w:rPr>
          <w:rFonts w:ascii="Times New Roman" w:eastAsiaTheme="majorEastAsia" w:hAnsi="Times New Roman" w:cs="Times New Roman"/>
          <w:b/>
          <w:sz w:val="26"/>
          <w:szCs w:val="26"/>
        </w:rPr>
        <w:t>И.А</w:t>
      </w:r>
      <w:r>
        <w:rPr>
          <w:rFonts w:ascii="Times New Roman" w:eastAsiaTheme="majorEastAsia" w:hAnsi="Times New Roman" w:cs="Times New Roman"/>
          <w:b/>
          <w:sz w:val="26"/>
          <w:szCs w:val="26"/>
        </w:rPr>
        <w:t>.</w:t>
      </w:r>
      <w:r w:rsidRPr="00BC3D32">
        <w:rPr>
          <w:rFonts w:ascii="Times New Roman" w:eastAsiaTheme="majorEastAsia" w:hAnsi="Times New Roman" w:cs="Times New Roman"/>
          <w:b/>
          <w:sz w:val="26"/>
          <w:szCs w:val="26"/>
        </w:rPr>
        <w:t xml:space="preserve"> </w:t>
      </w:r>
      <w:r w:rsidR="00007B7B" w:rsidRPr="00BC3D32">
        <w:rPr>
          <w:rFonts w:ascii="Times New Roman" w:eastAsiaTheme="majorEastAsia" w:hAnsi="Times New Roman" w:cs="Times New Roman"/>
          <w:b/>
          <w:sz w:val="26"/>
          <w:szCs w:val="26"/>
        </w:rPr>
        <w:t xml:space="preserve">Сорокин, </w:t>
      </w:r>
      <w:r w:rsidRPr="00BC3D32">
        <w:rPr>
          <w:rFonts w:ascii="Times New Roman" w:eastAsiaTheme="majorEastAsia" w:hAnsi="Times New Roman" w:cs="Times New Roman"/>
          <w:b/>
          <w:sz w:val="26"/>
          <w:szCs w:val="26"/>
        </w:rPr>
        <w:t>А.И.</w:t>
      </w:r>
      <w:r>
        <w:rPr>
          <w:rFonts w:ascii="Times New Roman" w:eastAsiaTheme="majorEastAsia" w:hAnsi="Times New Roman" w:cs="Times New Roman"/>
          <w:b/>
          <w:sz w:val="26"/>
          <w:szCs w:val="26"/>
        </w:rPr>
        <w:t xml:space="preserve"> </w:t>
      </w:r>
      <w:r w:rsidR="00574460" w:rsidRPr="00BC3D32">
        <w:rPr>
          <w:rFonts w:ascii="Times New Roman" w:eastAsiaTheme="majorEastAsia" w:hAnsi="Times New Roman" w:cs="Times New Roman"/>
          <w:b/>
          <w:sz w:val="26"/>
          <w:szCs w:val="26"/>
        </w:rPr>
        <w:t xml:space="preserve">Сорокин, </w:t>
      </w:r>
    </w:p>
    <w:p w:rsidR="009935A0" w:rsidRPr="00BC3D32" w:rsidRDefault="00BC3D32" w:rsidP="00BC3D32">
      <w:pPr>
        <w:spacing w:after="0" w:line="240" w:lineRule="auto"/>
        <w:ind w:left="3969" w:right="-1"/>
        <w:rPr>
          <w:rFonts w:ascii="Times New Roman" w:eastAsiaTheme="majorEastAsia" w:hAnsi="Times New Roman" w:cs="Times New Roman"/>
          <w:b/>
          <w:sz w:val="26"/>
          <w:szCs w:val="26"/>
        </w:rPr>
      </w:pPr>
      <w:r w:rsidRPr="00BC3D32">
        <w:rPr>
          <w:rFonts w:ascii="Times New Roman" w:eastAsiaTheme="majorEastAsia" w:hAnsi="Times New Roman" w:cs="Times New Roman"/>
          <w:b/>
          <w:sz w:val="26"/>
          <w:szCs w:val="26"/>
        </w:rPr>
        <w:t>А.Н.</w:t>
      </w:r>
      <w:r>
        <w:rPr>
          <w:rFonts w:ascii="Times New Roman" w:eastAsiaTheme="majorEastAsia" w:hAnsi="Times New Roman" w:cs="Times New Roman"/>
          <w:b/>
          <w:sz w:val="26"/>
          <w:szCs w:val="26"/>
        </w:rPr>
        <w:t xml:space="preserve"> </w:t>
      </w:r>
      <w:r w:rsidR="00574460" w:rsidRPr="00BC3D32">
        <w:rPr>
          <w:rFonts w:ascii="Times New Roman" w:eastAsiaTheme="majorEastAsia" w:hAnsi="Times New Roman" w:cs="Times New Roman"/>
          <w:b/>
          <w:sz w:val="26"/>
          <w:szCs w:val="26"/>
        </w:rPr>
        <w:t xml:space="preserve">Кутасин, </w:t>
      </w:r>
      <w:r w:rsidRPr="00BC3D32">
        <w:rPr>
          <w:rFonts w:ascii="Times New Roman" w:eastAsiaTheme="majorEastAsia" w:hAnsi="Times New Roman" w:cs="Times New Roman"/>
          <w:b/>
          <w:sz w:val="26"/>
          <w:szCs w:val="26"/>
        </w:rPr>
        <w:t>К.Н.</w:t>
      </w:r>
      <w:r>
        <w:rPr>
          <w:rFonts w:ascii="Times New Roman" w:eastAsiaTheme="majorEastAsia" w:hAnsi="Times New Roman" w:cs="Times New Roman"/>
          <w:b/>
          <w:sz w:val="26"/>
          <w:szCs w:val="26"/>
        </w:rPr>
        <w:t xml:space="preserve"> </w:t>
      </w:r>
      <w:r w:rsidR="00574460" w:rsidRPr="00BC3D32">
        <w:rPr>
          <w:rFonts w:ascii="Times New Roman" w:eastAsiaTheme="majorEastAsia" w:hAnsi="Times New Roman" w:cs="Times New Roman"/>
          <w:b/>
          <w:sz w:val="26"/>
          <w:szCs w:val="26"/>
        </w:rPr>
        <w:t xml:space="preserve">Канатьев, </w:t>
      </w:r>
      <w:r w:rsidRPr="00BC3D32">
        <w:rPr>
          <w:rFonts w:ascii="Times New Roman" w:eastAsiaTheme="majorEastAsia" w:hAnsi="Times New Roman" w:cs="Times New Roman"/>
          <w:b/>
          <w:sz w:val="26"/>
          <w:szCs w:val="26"/>
        </w:rPr>
        <w:t>Н.Н.</w:t>
      </w:r>
      <w:r>
        <w:rPr>
          <w:rFonts w:ascii="Times New Roman" w:eastAsiaTheme="majorEastAsia" w:hAnsi="Times New Roman" w:cs="Times New Roman"/>
          <w:b/>
          <w:sz w:val="26"/>
          <w:szCs w:val="26"/>
        </w:rPr>
        <w:t xml:space="preserve"> </w:t>
      </w:r>
      <w:r w:rsidR="00574460" w:rsidRPr="00BC3D32">
        <w:rPr>
          <w:rFonts w:ascii="Times New Roman" w:eastAsiaTheme="majorEastAsia" w:hAnsi="Times New Roman" w:cs="Times New Roman"/>
          <w:b/>
          <w:sz w:val="26"/>
          <w:szCs w:val="26"/>
        </w:rPr>
        <w:t xml:space="preserve">Устюхова </w:t>
      </w: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574460">
      <w:pPr>
        <w:spacing w:after="0" w:line="240" w:lineRule="auto"/>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b/>
          <w:sz w:val="28"/>
          <w:szCs w:val="28"/>
        </w:rPr>
      </w:pPr>
      <w:r w:rsidRPr="009123A0">
        <w:rPr>
          <w:rFonts w:ascii="Times New Roman" w:eastAsiaTheme="majorEastAsia" w:hAnsi="Times New Roman" w:cs="Times New Roman"/>
          <w:b/>
          <w:sz w:val="28"/>
          <w:szCs w:val="28"/>
        </w:rPr>
        <w:t xml:space="preserve">Управление развитием дисциплины </w:t>
      </w:r>
    </w:p>
    <w:p w:rsidR="009935A0" w:rsidRPr="009123A0" w:rsidRDefault="009935A0" w:rsidP="009935A0">
      <w:pPr>
        <w:spacing w:after="0" w:line="240" w:lineRule="auto"/>
        <w:jc w:val="center"/>
        <w:rPr>
          <w:rFonts w:ascii="Times New Roman" w:eastAsiaTheme="majorEastAsia" w:hAnsi="Times New Roman" w:cs="Times New Roman"/>
          <w:b/>
          <w:sz w:val="28"/>
          <w:szCs w:val="28"/>
        </w:rPr>
      </w:pPr>
      <w:r w:rsidRPr="009123A0">
        <w:rPr>
          <w:rFonts w:ascii="Times New Roman" w:eastAsiaTheme="majorEastAsia" w:hAnsi="Times New Roman" w:cs="Times New Roman"/>
          <w:b/>
          <w:sz w:val="28"/>
          <w:szCs w:val="28"/>
        </w:rPr>
        <w:t>«</w:t>
      </w:r>
      <w:r w:rsidR="00495EEB">
        <w:rPr>
          <w:rFonts w:ascii="Times New Roman" w:eastAsiaTheme="majorEastAsia" w:hAnsi="Times New Roman" w:cs="Times New Roman"/>
          <w:b/>
          <w:sz w:val="28"/>
          <w:szCs w:val="28"/>
        </w:rPr>
        <w:t>Теория и методика обучения базовым видам спорта (лыжный спорт)</w:t>
      </w:r>
      <w:r w:rsidRPr="009123A0">
        <w:rPr>
          <w:rFonts w:ascii="Times New Roman" w:eastAsiaTheme="majorEastAsia" w:hAnsi="Times New Roman" w:cs="Times New Roman"/>
          <w:b/>
          <w:sz w:val="28"/>
          <w:szCs w:val="28"/>
        </w:rPr>
        <w:t>»</w:t>
      </w: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r w:rsidRPr="009123A0">
        <w:rPr>
          <w:rFonts w:ascii="Times New Roman" w:eastAsiaTheme="majorEastAsia" w:hAnsi="Times New Roman" w:cs="Times New Roman"/>
          <w:sz w:val="28"/>
          <w:szCs w:val="28"/>
        </w:rPr>
        <w:t>Учебно-методическое пособие</w:t>
      </w:r>
    </w:p>
    <w:p w:rsidR="009935A0" w:rsidRPr="009123A0" w:rsidRDefault="009935A0" w:rsidP="009935A0">
      <w:pPr>
        <w:spacing w:after="0" w:line="240" w:lineRule="auto"/>
        <w:jc w:val="center"/>
        <w:rPr>
          <w:rFonts w:ascii="Times New Roman" w:eastAsiaTheme="majorEastAsia" w:hAnsi="Times New Roman" w:cs="Times New Roman"/>
          <w:sz w:val="28"/>
          <w:szCs w:val="28"/>
        </w:rPr>
      </w:pPr>
    </w:p>
    <w:p w:rsidR="009935A0" w:rsidRPr="009123A0" w:rsidRDefault="009935A0" w:rsidP="009935A0">
      <w:pPr>
        <w:spacing w:after="0" w:line="240" w:lineRule="auto"/>
        <w:jc w:val="center"/>
        <w:rPr>
          <w:rFonts w:ascii="Times New Roman" w:eastAsiaTheme="majorEastAsia" w:hAnsi="Times New Roman" w:cs="Times New Roman"/>
          <w:sz w:val="28"/>
          <w:szCs w:val="28"/>
        </w:rPr>
      </w:pPr>
      <w:r w:rsidRPr="009123A0">
        <w:rPr>
          <w:rFonts w:ascii="Times New Roman" w:eastAsiaTheme="majorEastAsia" w:hAnsi="Times New Roman" w:cs="Times New Roman"/>
          <w:sz w:val="28"/>
          <w:szCs w:val="28"/>
        </w:rPr>
        <w:t>Рекомендовано методической комиссией факультета физической культуры и спорта для студентов ННГУ, обучающихся по направлению подготовки 49.03.01 «Физическая культура»</w:t>
      </w: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rPr>
          <w:rFonts w:ascii="Times New Roman" w:eastAsiaTheme="majorEastAsia" w:hAnsi="Times New Roman" w:cs="Times New Roman"/>
          <w:sz w:val="28"/>
          <w:szCs w:val="28"/>
        </w:rPr>
      </w:pPr>
    </w:p>
    <w:p w:rsidR="009935A0" w:rsidRPr="009123A0" w:rsidRDefault="009935A0" w:rsidP="009935A0">
      <w:pPr>
        <w:jc w:val="center"/>
        <w:rPr>
          <w:rFonts w:ascii="Times New Roman" w:eastAsiaTheme="majorEastAsia" w:hAnsi="Times New Roman" w:cs="Times New Roman"/>
          <w:sz w:val="28"/>
          <w:szCs w:val="28"/>
        </w:rPr>
      </w:pPr>
      <w:r w:rsidRPr="009123A0">
        <w:rPr>
          <w:rFonts w:ascii="Times New Roman" w:eastAsiaTheme="majorEastAsia" w:hAnsi="Times New Roman" w:cs="Times New Roman"/>
          <w:sz w:val="28"/>
          <w:szCs w:val="28"/>
        </w:rPr>
        <w:t>Нижний Новгород</w:t>
      </w:r>
    </w:p>
    <w:p w:rsidR="009935A0" w:rsidRPr="009123A0" w:rsidRDefault="009935A0" w:rsidP="009935A0">
      <w:pPr>
        <w:jc w:val="center"/>
        <w:rPr>
          <w:rFonts w:ascii="Times New Roman" w:eastAsiaTheme="majorEastAsia" w:hAnsi="Times New Roman" w:cs="Times New Roman"/>
          <w:sz w:val="28"/>
          <w:szCs w:val="28"/>
        </w:rPr>
      </w:pPr>
      <w:r w:rsidRPr="009123A0">
        <w:rPr>
          <w:rFonts w:ascii="Times New Roman" w:eastAsiaTheme="majorEastAsia" w:hAnsi="Times New Roman" w:cs="Times New Roman"/>
          <w:sz w:val="28"/>
          <w:szCs w:val="28"/>
        </w:rPr>
        <w:t>2018</w:t>
      </w:r>
    </w:p>
    <w:p w:rsidR="009935A0" w:rsidRPr="009123A0" w:rsidRDefault="009935A0" w:rsidP="008F74B3">
      <w:pPr>
        <w:spacing w:after="0"/>
        <w:rPr>
          <w:rFonts w:ascii="Times New Roman" w:hAnsi="Times New Roman" w:cs="Times New Roman"/>
          <w:sz w:val="28"/>
          <w:szCs w:val="28"/>
        </w:rPr>
      </w:pPr>
      <w:r w:rsidRPr="009123A0">
        <w:rPr>
          <w:rFonts w:ascii="Times New Roman" w:hAnsi="Times New Roman" w:cs="Times New Roman"/>
          <w:sz w:val="28"/>
          <w:szCs w:val="28"/>
        </w:rPr>
        <w:lastRenderedPageBreak/>
        <w:t>УДК 796.921</w:t>
      </w:r>
    </w:p>
    <w:p w:rsidR="009935A0" w:rsidRPr="009123A0" w:rsidRDefault="00504DAE" w:rsidP="008F74B3">
      <w:pPr>
        <w:spacing w:after="0"/>
        <w:rPr>
          <w:rFonts w:ascii="Times New Roman" w:hAnsi="Times New Roman" w:cs="Times New Roman"/>
          <w:sz w:val="28"/>
          <w:szCs w:val="28"/>
        </w:rPr>
      </w:pPr>
      <w:r w:rsidRPr="009123A0">
        <w:rPr>
          <w:rFonts w:ascii="Times New Roman" w:hAnsi="Times New Roman" w:cs="Times New Roman"/>
          <w:sz w:val="28"/>
          <w:szCs w:val="28"/>
        </w:rPr>
        <w:t>ББК 75.719.5</w:t>
      </w:r>
    </w:p>
    <w:p w:rsidR="00BC3D32" w:rsidRDefault="00960BFE" w:rsidP="008F74B3">
      <w:pPr>
        <w:spacing w:after="0"/>
        <w:ind w:firstLine="567"/>
        <w:rPr>
          <w:rFonts w:ascii="Times New Roman" w:hAnsi="Times New Roman" w:cs="Times New Roman"/>
          <w:sz w:val="28"/>
          <w:szCs w:val="28"/>
        </w:rPr>
      </w:pPr>
      <w:r>
        <w:rPr>
          <w:rFonts w:ascii="Times New Roman" w:hAnsi="Times New Roman" w:cs="Times New Roman"/>
          <w:color w:val="000000"/>
          <w:sz w:val="28"/>
          <w:szCs w:val="28"/>
          <w:shd w:val="clear" w:color="auto" w:fill="FFFFFF"/>
        </w:rPr>
        <w:t>К89</w:t>
      </w:r>
      <w:r w:rsidR="00BC3D32" w:rsidRPr="00BC3D32">
        <w:rPr>
          <w:rFonts w:ascii="Times New Roman" w:hAnsi="Times New Roman" w:cs="Times New Roman"/>
          <w:sz w:val="28"/>
          <w:szCs w:val="28"/>
        </w:rPr>
        <w:t xml:space="preserve"> </w:t>
      </w:r>
    </w:p>
    <w:p w:rsidR="00504DAE" w:rsidRPr="009123A0" w:rsidRDefault="00BC3D32" w:rsidP="00BC3D32">
      <w:pPr>
        <w:spacing w:after="0"/>
        <w:ind w:firstLine="567"/>
        <w:jc w:val="center"/>
        <w:rPr>
          <w:rFonts w:ascii="Times New Roman" w:eastAsiaTheme="majorEastAsia" w:hAnsi="Times New Roman" w:cs="Times New Roman"/>
          <w:sz w:val="28"/>
          <w:szCs w:val="28"/>
        </w:rPr>
      </w:pPr>
      <w:r w:rsidRPr="009123A0">
        <w:rPr>
          <w:rFonts w:ascii="Times New Roman" w:hAnsi="Times New Roman" w:cs="Times New Roman"/>
          <w:sz w:val="28"/>
          <w:szCs w:val="28"/>
        </w:rPr>
        <w:t>Рецензент:</w:t>
      </w:r>
    </w:p>
    <w:p w:rsidR="00BC3D32" w:rsidRPr="009123A0" w:rsidRDefault="00BC3D32" w:rsidP="00BC3D32">
      <w:pPr>
        <w:jc w:val="center"/>
        <w:rPr>
          <w:rFonts w:ascii="Times New Roman" w:hAnsi="Times New Roman" w:cs="Times New Roman"/>
          <w:sz w:val="28"/>
          <w:szCs w:val="28"/>
        </w:rPr>
      </w:pPr>
      <w:r>
        <w:rPr>
          <w:rFonts w:ascii="Times New Roman" w:hAnsi="Times New Roman" w:cs="Times New Roman"/>
          <w:sz w:val="28"/>
          <w:szCs w:val="28"/>
        </w:rPr>
        <w:t>кандидат психологических наук</w:t>
      </w:r>
      <w:r>
        <w:rPr>
          <w:rFonts w:ascii="Times New Roman" w:hAnsi="Times New Roman" w:cs="Times New Roman"/>
          <w:sz w:val="28"/>
          <w:szCs w:val="28"/>
        </w:rPr>
        <w:t xml:space="preserve"> </w:t>
      </w:r>
      <w:r w:rsidRPr="00BC3D32">
        <w:rPr>
          <w:rFonts w:ascii="Times New Roman" w:hAnsi="Times New Roman" w:cs="Times New Roman"/>
          <w:b/>
          <w:sz w:val="28"/>
          <w:szCs w:val="28"/>
        </w:rPr>
        <w:t>А.В. Гутко</w:t>
      </w:r>
    </w:p>
    <w:p w:rsidR="008F74B3" w:rsidRPr="00A74046" w:rsidRDefault="00960BFE" w:rsidP="00A74046">
      <w:pPr>
        <w:spacing w:after="0"/>
        <w:ind w:firstLine="709"/>
        <w:jc w:val="both"/>
        <w:rPr>
          <w:rFonts w:ascii="Times New Roman" w:eastAsiaTheme="majorEastAsia" w:hAnsi="Times New Roman" w:cs="Times New Roman"/>
          <w:sz w:val="28"/>
          <w:szCs w:val="28"/>
        </w:rPr>
      </w:pPr>
      <w:r>
        <w:rPr>
          <w:rFonts w:ascii="Times New Roman" w:hAnsi="Times New Roman" w:cs="Times New Roman"/>
          <w:color w:val="000000"/>
          <w:sz w:val="28"/>
          <w:szCs w:val="28"/>
          <w:shd w:val="clear" w:color="auto" w:fill="FFFFFF"/>
        </w:rPr>
        <w:t>К89</w:t>
      </w:r>
      <w:r w:rsidR="008F74B3" w:rsidRPr="009123A0">
        <w:rPr>
          <w:rFonts w:ascii="Times New Roman" w:hAnsi="Times New Roman" w:cs="Times New Roman"/>
          <w:color w:val="000000"/>
          <w:sz w:val="28"/>
          <w:szCs w:val="28"/>
          <w:shd w:val="clear" w:color="auto" w:fill="FFFFFF"/>
        </w:rPr>
        <w:t xml:space="preserve"> </w:t>
      </w:r>
      <w:r w:rsidRPr="00BC3D32">
        <w:rPr>
          <w:rFonts w:ascii="Times New Roman" w:hAnsi="Times New Roman" w:cs="Times New Roman"/>
          <w:b/>
          <w:color w:val="000000"/>
          <w:sz w:val="28"/>
          <w:szCs w:val="28"/>
          <w:shd w:val="clear" w:color="auto" w:fill="FFFFFF"/>
        </w:rPr>
        <w:t xml:space="preserve">Кузьмин В.Г., </w:t>
      </w:r>
      <w:r w:rsidR="008F74B3" w:rsidRPr="00BC3D32">
        <w:rPr>
          <w:rFonts w:ascii="Times New Roman" w:hAnsi="Times New Roman" w:cs="Times New Roman"/>
          <w:b/>
          <w:color w:val="000000"/>
          <w:sz w:val="28"/>
          <w:szCs w:val="28"/>
          <w:shd w:val="clear" w:color="auto" w:fill="FFFFFF"/>
        </w:rPr>
        <w:t>Сорокин И.А., Сорокин А.И.</w:t>
      </w:r>
      <w:r w:rsidR="00A74046" w:rsidRPr="00BC3D32">
        <w:rPr>
          <w:rFonts w:ascii="Times New Roman" w:hAnsi="Times New Roman" w:cs="Times New Roman"/>
          <w:b/>
          <w:color w:val="000000"/>
          <w:sz w:val="28"/>
          <w:szCs w:val="28"/>
          <w:shd w:val="clear" w:color="auto" w:fill="FFFFFF"/>
        </w:rPr>
        <w:t>, Кутасин А.Н., Канатьев К.Н., Устюхова Н.Н.</w:t>
      </w:r>
      <w:r w:rsidR="008F74B3" w:rsidRPr="009123A0">
        <w:rPr>
          <w:rFonts w:ascii="Times New Roman" w:hAnsi="Times New Roman" w:cs="Times New Roman"/>
          <w:color w:val="000000"/>
          <w:sz w:val="28"/>
          <w:szCs w:val="28"/>
          <w:shd w:val="clear" w:color="auto" w:fill="FFFFFF"/>
        </w:rPr>
        <w:t xml:space="preserve"> </w:t>
      </w:r>
      <w:r w:rsidR="008F74B3" w:rsidRPr="00BC3D32">
        <w:rPr>
          <w:rFonts w:ascii="Times New Roman" w:hAnsi="Times New Roman" w:cs="Times New Roman"/>
          <w:b/>
          <w:color w:val="000000"/>
          <w:sz w:val="28"/>
          <w:szCs w:val="28"/>
          <w:shd w:val="clear" w:color="auto" w:fill="FFFFFF"/>
        </w:rPr>
        <w:t>УПРАВЛЕНИЕ РАЗВИТИЕМ ДИСЦИПЛИНЫ «</w:t>
      </w:r>
      <w:r w:rsidR="003547F6" w:rsidRPr="00BC3D32">
        <w:rPr>
          <w:rFonts w:ascii="Times New Roman" w:hAnsi="Times New Roman" w:cs="Times New Roman"/>
          <w:b/>
          <w:color w:val="000000"/>
          <w:sz w:val="28"/>
          <w:szCs w:val="28"/>
          <w:shd w:val="clear" w:color="auto" w:fill="FFFFFF"/>
        </w:rPr>
        <w:t>ТЕОРИЯ И МЕТОДИКА ОБУЧЕНИЯ БАЗОВЫМ ВИДАМ СПОРТА (ЛЫЖНЫЙ СПОРТ)</w:t>
      </w:r>
      <w:r w:rsidR="008F74B3" w:rsidRPr="00BC3D32">
        <w:rPr>
          <w:rFonts w:ascii="Times New Roman" w:hAnsi="Times New Roman" w:cs="Times New Roman"/>
          <w:b/>
          <w:color w:val="000000"/>
          <w:sz w:val="28"/>
          <w:szCs w:val="28"/>
          <w:shd w:val="clear" w:color="auto" w:fill="FFFFFF"/>
        </w:rPr>
        <w:t>»</w:t>
      </w:r>
      <w:r w:rsidR="008F74B3" w:rsidRPr="009123A0">
        <w:rPr>
          <w:rFonts w:ascii="Times New Roman" w:hAnsi="Times New Roman" w:cs="Times New Roman"/>
          <w:color w:val="000000"/>
          <w:sz w:val="28"/>
          <w:szCs w:val="28"/>
          <w:shd w:val="clear" w:color="auto" w:fill="FFFFFF"/>
        </w:rPr>
        <w:t>: Учебно-методическое пособие. – Нижний Новгород: нижегородский госуниверситет, 2018.</w:t>
      </w:r>
      <w:r w:rsidR="009123A0">
        <w:rPr>
          <w:rFonts w:ascii="Times New Roman" w:hAnsi="Times New Roman" w:cs="Times New Roman"/>
          <w:color w:val="000000"/>
          <w:sz w:val="28"/>
          <w:szCs w:val="28"/>
          <w:shd w:val="clear" w:color="auto" w:fill="FFFFFF"/>
        </w:rPr>
        <w:t xml:space="preserve"> </w:t>
      </w:r>
      <w:r w:rsidR="00FE13FC">
        <w:rPr>
          <w:rFonts w:ascii="Times New Roman" w:hAnsi="Times New Roman" w:cs="Times New Roman"/>
          <w:color w:val="000000"/>
          <w:sz w:val="28"/>
          <w:szCs w:val="28"/>
          <w:shd w:val="clear" w:color="auto" w:fill="FFFFFF"/>
        </w:rPr>
        <w:t>–</w:t>
      </w:r>
      <w:r w:rsidR="009123A0">
        <w:rPr>
          <w:rFonts w:ascii="Times New Roman" w:hAnsi="Times New Roman" w:cs="Times New Roman"/>
          <w:color w:val="000000"/>
          <w:sz w:val="28"/>
          <w:szCs w:val="28"/>
          <w:shd w:val="clear" w:color="auto" w:fill="FFFFFF"/>
        </w:rPr>
        <w:t xml:space="preserve"> </w:t>
      </w:r>
      <w:r w:rsidR="00DC1615">
        <w:rPr>
          <w:rFonts w:ascii="Times New Roman" w:hAnsi="Times New Roman" w:cs="Times New Roman"/>
          <w:color w:val="000000"/>
          <w:sz w:val="28"/>
          <w:szCs w:val="28"/>
          <w:shd w:val="clear" w:color="auto" w:fill="FFFFFF"/>
        </w:rPr>
        <w:t>42</w:t>
      </w:r>
      <w:r w:rsidR="00FE13FC">
        <w:rPr>
          <w:rFonts w:ascii="Times New Roman" w:hAnsi="Times New Roman" w:cs="Times New Roman"/>
          <w:color w:val="000000"/>
          <w:sz w:val="28"/>
          <w:szCs w:val="28"/>
          <w:shd w:val="clear" w:color="auto" w:fill="FFFFFF"/>
        </w:rPr>
        <w:t>.</w:t>
      </w:r>
    </w:p>
    <w:p w:rsidR="009123A0" w:rsidRPr="009123A0" w:rsidRDefault="009123A0">
      <w:pPr>
        <w:rPr>
          <w:rFonts w:ascii="Times New Roman" w:hAnsi="Times New Roman" w:cs="Times New Roman"/>
          <w:sz w:val="28"/>
          <w:szCs w:val="28"/>
        </w:rPr>
      </w:pPr>
    </w:p>
    <w:p w:rsidR="00DB790C" w:rsidRPr="009123A0" w:rsidRDefault="008F74B3" w:rsidP="00DB790C">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В настоящем пособии изложены </w:t>
      </w:r>
      <w:r w:rsidR="00DB790C" w:rsidRPr="009123A0">
        <w:rPr>
          <w:rFonts w:ascii="Times New Roman" w:hAnsi="Times New Roman" w:cs="Times New Roman"/>
          <w:sz w:val="28"/>
          <w:szCs w:val="28"/>
        </w:rPr>
        <w:t>исторические аспекты развития лыжных гонок, эволюция лыжного инвентаря, аспекты подготовки (физическая, техническая, тактическая, психологическая) лыжника-гонщика, методика обучения и совершенствования техники передвижения на лыжах, методика подготовки гоночных лыж, описаны здоровьесберегающие технологии, применяемые на занятиях по лыжной подготовке.</w:t>
      </w:r>
    </w:p>
    <w:p w:rsidR="009123A0" w:rsidRDefault="00DB790C" w:rsidP="009123A0">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Учебно-методическое пособие предназначено для студентов </w:t>
      </w:r>
      <w:r w:rsidR="009123A0">
        <w:rPr>
          <w:rFonts w:ascii="Times New Roman" w:hAnsi="Times New Roman" w:cs="Times New Roman"/>
          <w:sz w:val="28"/>
          <w:szCs w:val="28"/>
        </w:rPr>
        <w:t xml:space="preserve">всех форм обучения </w:t>
      </w:r>
      <w:r w:rsidRPr="009123A0">
        <w:rPr>
          <w:rFonts w:ascii="Times New Roman" w:hAnsi="Times New Roman" w:cs="Times New Roman"/>
          <w:sz w:val="28"/>
          <w:szCs w:val="28"/>
        </w:rPr>
        <w:t xml:space="preserve">факультета физической культуры и спорта на занятиях </w:t>
      </w:r>
      <w:r w:rsidR="009123A0">
        <w:rPr>
          <w:rFonts w:ascii="Times New Roman" w:hAnsi="Times New Roman" w:cs="Times New Roman"/>
          <w:sz w:val="28"/>
          <w:szCs w:val="28"/>
        </w:rPr>
        <w:t xml:space="preserve">по дисциплине </w:t>
      </w:r>
      <w:r w:rsidR="009123A0" w:rsidRPr="00841FC5">
        <w:rPr>
          <w:rFonts w:ascii="Times New Roman" w:hAnsi="Times New Roman" w:cs="Times New Roman"/>
          <w:sz w:val="28"/>
          <w:szCs w:val="28"/>
        </w:rPr>
        <w:t>«</w:t>
      </w:r>
      <w:r w:rsidR="00841FC5" w:rsidRPr="00841FC5">
        <w:rPr>
          <w:rFonts w:ascii="Times New Roman" w:eastAsiaTheme="majorEastAsia" w:hAnsi="Times New Roman" w:cs="Times New Roman"/>
          <w:sz w:val="28"/>
          <w:szCs w:val="28"/>
        </w:rPr>
        <w:t>Теория и методика обучения базовым видам спорта (лыжный спорт)</w:t>
      </w:r>
      <w:r w:rsidR="009123A0" w:rsidRPr="00841FC5">
        <w:rPr>
          <w:rFonts w:ascii="Times New Roman" w:hAnsi="Times New Roman" w:cs="Times New Roman"/>
          <w:sz w:val="28"/>
          <w:szCs w:val="28"/>
        </w:rPr>
        <w:t>».</w:t>
      </w:r>
    </w:p>
    <w:p w:rsidR="009123A0" w:rsidRDefault="009123A0" w:rsidP="003547F6">
      <w:pPr>
        <w:spacing w:after="0"/>
        <w:jc w:val="both"/>
        <w:rPr>
          <w:rFonts w:ascii="Times New Roman" w:hAnsi="Times New Roman" w:cs="Times New Roman"/>
          <w:sz w:val="28"/>
          <w:szCs w:val="28"/>
        </w:rPr>
      </w:pPr>
    </w:p>
    <w:p w:rsidR="009123A0" w:rsidRDefault="009123A0" w:rsidP="00DB790C">
      <w:pPr>
        <w:spacing w:after="0"/>
        <w:ind w:firstLine="709"/>
        <w:jc w:val="both"/>
        <w:rPr>
          <w:rFonts w:ascii="Times New Roman" w:hAnsi="Times New Roman" w:cs="Times New Roman"/>
          <w:sz w:val="28"/>
          <w:szCs w:val="28"/>
        </w:rPr>
      </w:pPr>
    </w:p>
    <w:p w:rsidR="009123A0" w:rsidRDefault="009123A0" w:rsidP="00DB790C">
      <w:pPr>
        <w:spacing w:after="0"/>
        <w:ind w:firstLine="709"/>
        <w:jc w:val="both"/>
        <w:rPr>
          <w:rFonts w:ascii="Times New Roman" w:hAnsi="Times New Roman" w:cs="Times New Roman"/>
          <w:sz w:val="28"/>
          <w:szCs w:val="28"/>
        </w:rPr>
      </w:pPr>
    </w:p>
    <w:p w:rsidR="009123A0" w:rsidRDefault="009123A0" w:rsidP="00DB790C">
      <w:pPr>
        <w:spacing w:after="0"/>
        <w:ind w:firstLine="709"/>
        <w:jc w:val="both"/>
        <w:rPr>
          <w:rFonts w:ascii="Times New Roman" w:hAnsi="Times New Roman" w:cs="Times New Roman"/>
          <w:sz w:val="28"/>
          <w:szCs w:val="28"/>
        </w:rPr>
      </w:pPr>
    </w:p>
    <w:p w:rsidR="009123A0" w:rsidRDefault="009123A0" w:rsidP="009123A0">
      <w:pPr>
        <w:spacing w:after="0"/>
        <w:jc w:val="both"/>
        <w:rPr>
          <w:rFonts w:ascii="Times New Roman" w:hAnsi="Times New Roman" w:cs="Times New Roman"/>
          <w:sz w:val="28"/>
          <w:szCs w:val="28"/>
        </w:rPr>
      </w:pPr>
    </w:p>
    <w:p w:rsidR="009123A0" w:rsidRDefault="009123A0" w:rsidP="00DB790C">
      <w:pPr>
        <w:spacing w:after="0"/>
        <w:ind w:firstLine="709"/>
        <w:jc w:val="both"/>
        <w:rPr>
          <w:rFonts w:ascii="Times New Roman" w:hAnsi="Times New Roman" w:cs="Times New Roman"/>
          <w:sz w:val="28"/>
          <w:szCs w:val="28"/>
        </w:rPr>
      </w:pPr>
    </w:p>
    <w:p w:rsidR="009123A0" w:rsidRDefault="009123A0" w:rsidP="009123A0">
      <w:pPr>
        <w:spacing w:after="0"/>
        <w:jc w:val="center"/>
        <w:rPr>
          <w:rFonts w:ascii="Times New Roman" w:hAnsi="Times New Roman" w:cs="Times New Roman"/>
          <w:sz w:val="28"/>
          <w:szCs w:val="28"/>
        </w:rPr>
      </w:pPr>
      <w:r>
        <w:rPr>
          <w:rFonts w:ascii="Times New Roman" w:hAnsi="Times New Roman" w:cs="Times New Roman"/>
          <w:sz w:val="28"/>
          <w:szCs w:val="28"/>
        </w:rPr>
        <w:t>Ответственный за выпуск:</w:t>
      </w:r>
    </w:p>
    <w:p w:rsidR="009123A0" w:rsidRDefault="009123A0" w:rsidP="009123A0">
      <w:pPr>
        <w:spacing w:after="0"/>
        <w:jc w:val="center"/>
        <w:rPr>
          <w:rFonts w:ascii="Times New Roman" w:hAnsi="Times New Roman" w:cs="Times New Roman"/>
          <w:sz w:val="28"/>
          <w:szCs w:val="28"/>
        </w:rPr>
      </w:pPr>
      <w:r>
        <w:rPr>
          <w:rFonts w:ascii="Times New Roman" w:hAnsi="Times New Roman" w:cs="Times New Roman"/>
          <w:sz w:val="28"/>
          <w:szCs w:val="28"/>
        </w:rPr>
        <w:t>Председатель методической комиссии ФКС ННГУ</w:t>
      </w:r>
    </w:p>
    <w:p w:rsidR="009123A0" w:rsidRDefault="009123A0" w:rsidP="009123A0">
      <w:pPr>
        <w:spacing w:after="0"/>
        <w:jc w:val="center"/>
        <w:rPr>
          <w:rFonts w:ascii="Times New Roman" w:hAnsi="Times New Roman" w:cs="Times New Roman"/>
          <w:sz w:val="28"/>
          <w:szCs w:val="28"/>
        </w:rPr>
      </w:pPr>
      <w:r>
        <w:rPr>
          <w:rFonts w:ascii="Times New Roman" w:hAnsi="Times New Roman" w:cs="Times New Roman"/>
          <w:sz w:val="28"/>
          <w:szCs w:val="28"/>
        </w:rPr>
        <w:t xml:space="preserve">старший преподаватель </w:t>
      </w:r>
      <w:r w:rsidRPr="00BC3D32">
        <w:rPr>
          <w:rFonts w:ascii="Times New Roman" w:hAnsi="Times New Roman" w:cs="Times New Roman"/>
          <w:b/>
          <w:sz w:val="28"/>
          <w:szCs w:val="28"/>
        </w:rPr>
        <w:t>Малышева Т.А.</w:t>
      </w:r>
    </w:p>
    <w:p w:rsidR="009123A0" w:rsidRDefault="009123A0" w:rsidP="009123A0">
      <w:pPr>
        <w:spacing w:after="0"/>
        <w:jc w:val="center"/>
        <w:rPr>
          <w:rFonts w:ascii="Times New Roman" w:hAnsi="Times New Roman" w:cs="Times New Roman"/>
          <w:sz w:val="28"/>
          <w:szCs w:val="28"/>
        </w:rPr>
      </w:pPr>
    </w:p>
    <w:p w:rsidR="009123A0" w:rsidRDefault="009123A0" w:rsidP="009123A0">
      <w:pPr>
        <w:spacing w:after="0"/>
        <w:jc w:val="center"/>
        <w:rPr>
          <w:rFonts w:ascii="Times New Roman" w:hAnsi="Times New Roman" w:cs="Times New Roman"/>
          <w:sz w:val="28"/>
          <w:szCs w:val="28"/>
        </w:rPr>
      </w:pPr>
    </w:p>
    <w:p w:rsidR="009123A0" w:rsidRDefault="009123A0" w:rsidP="009123A0">
      <w:pPr>
        <w:spacing w:after="0"/>
        <w:jc w:val="center"/>
        <w:rPr>
          <w:rFonts w:ascii="Times New Roman" w:hAnsi="Times New Roman" w:cs="Times New Roman"/>
          <w:sz w:val="28"/>
          <w:szCs w:val="28"/>
        </w:rPr>
      </w:pPr>
    </w:p>
    <w:p w:rsidR="009123A0" w:rsidRPr="009123A0" w:rsidRDefault="009123A0" w:rsidP="009123A0">
      <w:pPr>
        <w:spacing w:after="0"/>
        <w:ind w:firstLine="7938"/>
        <w:rPr>
          <w:rFonts w:ascii="Times New Roman" w:hAnsi="Times New Roman" w:cs="Times New Roman"/>
          <w:sz w:val="28"/>
          <w:szCs w:val="28"/>
        </w:rPr>
      </w:pPr>
      <w:r w:rsidRPr="009123A0">
        <w:rPr>
          <w:rFonts w:ascii="Times New Roman" w:hAnsi="Times New Roman" w:cs="Times New Roman"/>
          <w:sz w:val="28"/>
          <w:szCs w:val="28"/>
        </w:rPr>
        <w:t>УДК 796.921</w:t>
      </w:r>
    </w:p>
    <w:p w:rsidR="009123A0" w:rsidRDefault="009123A0" w:rsidP="009123A0">
      <w:pPr>
        <w:tabs>
          <w:tab w:val="right" w:pos="9638"/>
        </w:tabs>
        <w:spacing w:after="0"/>
        <w:ind w:firstLine="7938"/>
        <w:rPr>
          <w:rFonts w:ascii="Times New Roman" w:hAnsi="Times New Roman" w:cs="Times New Roman"/>
          <w:sz w:val="28"/>
          <w:szCs w:val="28"/>
        </w:rPr>
      </w:pPr>
      <w:r w:rsidRPr="009123A0">
        <w:rPr>
          <w:rFonts w:ascii="Times New Roman" w:hAnsi="Times New Roman" w:cs="Times New Roman"/>
          <w:sz w:val="28"/>
          <w:szCs w:val="28"/>
        </w:rPr>
        <w:t>ББК 75.719.5</w:t>
      </w:r>
    </w:p>
    <w:p w:rsidR="009123A0" w:rsidRPr="009123A0" w:rsidRDefault="009123A0" w:rsidP="009123A0">
      <w:pPr>
        <w:tabs>
          <w:tab w:val="right" w:pos="9638"/>
        </w:tabs>
        <w:spacing w:after="0"/>
        <w:ind w:left="4536"/>
        <w:rPr>
          <w:rFonts w:ascii="Times New Roman" w:hAnsi="Times New Roman" w:cs="Times New Roman"/>
          <w:sz w:val="28"/>
          <w:szCs w:val="28"/>
        </w:rPr>
      </w:pPr>
      <w:r>
        <w:rPr>
          <w:rFonts w:ascii="Times New Roman" w:hAnsi="Times New Roman" w:cs="Times New Roman"/>
          <w:sz w:val="28"/>
          <w:szCs w:val="28"/>
        </w:rPr>
        <w:t>©Национальный исследовательский Нижегородский государственный университет им. Н.И. Лобачевского, 2018</w:t>
      </w:r>
      <w:r w:rsidR="009935A0" w:rsidRPr="009123A0">
        <w:rPr>
          <w:rFonts w:ascii="Times New Roman" w:hAnsi="Times New Roman" w:cs="Times New Roman"/>
          <w:sz w:val="28"/>
          <w:szCs w:val="28"/>
        </w:rPr>
        <w:br w:type="page"/>
      </w:r>
    </w:p>
    <w:sdt>
      <w:sdtPr>
        <w:rPr>
          <w:rFonts w:asciiTheme="minorHAnsi" w:eastAsiaTheme="minorHAnsi" w:hAnsiTheme="minorHAnsi" w:cstheme="minorBidi"/>
          <w:color w:val="auto"/>
          <w:sz w:val="28"/>
          <w:szCs w:val="28"/>
          <w:lang w:eastAsia="en-US"/>
        </w:rPr>
        <w:id w:val="849910986"/>
        <w:docPartObj>
          <w:docPartGallery w:val="Table of Contents"/>
          <w:docPartUnique/>
        </w:docPartObj>
      </w:sdtPr>
      <w:sdtEndPr>
        <w:rPr>
          <w:b/>
          <w:bCs/>
        </w:rPr>
      </w:sdtEndPr>
      <w:sdtContent>
        <w:p w:rsidR="00B55F14" w:rsidRDefault="00B55F14" w:rsidP="00B55F14">
          <w:pPr>
            <w:pStyle w:val="ac"/>
            <w:spacing w:before="0" w:line="240" w:lineRule="auto"/>
            <w:jc w:val="center"/>
            <w:rPr>
              <w:rFonts w:ascii="Times New Roman" w:hAnsi="Times New Roman" w:cs="Times New Roman"/>
              <w:color w:val="auto"/>
              <w:sz w:val="28"/>
              <w:szCs w:val="28"/>
            </w:rPr>
          </w:pPr>
          <w:r w:rsidRPr="009123A0">
            <w:rPr>
              <w:rFonts w:ascii="Times New Roman" w:hAnsi="Times New Roman" w:cs="Times New Roman"/>
              <w:color w:val="auto"/>
              <w:sz w:val="28"/>
              <w:szCs w:val="28"/>
            </w:rPr>
            <w:t>ОГЛАВЛЕНИЕ</w:t>
          </w:r>
        </w:p>
        <w:p w:rsidR="00B55F14" w:rsidRPr="00B55F14" w:rsidRDefault="00B55F14" w:rsidP="00B55F14">
          <w:pPr>
            <w:rPr>
              <w:lang w:eastAsia="ru-RU"/>
            </w:rPr>
          </w:pPr>
        </w:p>
        <w:p w:rsidR="002127F2" w:rsidRDefault="00AB7C37" w:rsidP="002127F2">
          <w:pPr>
            <w:pStyle w:val="21"/>
            <w:tabs>
              <w:tab w:val="right" w:leader="dot" w:pos="9628"/>
            </w:tabs>
            <w:spacing w:after="0" w:line="240" w:lineRule="auto"/>
            <w:jc w:val="both"/>
            <w:rPr>
              <w:rFonts w:ascii="Times New Roman" w:hAnsi="Times New Roman" w:cs="Times New Roman"/>
              <w:noProof/>
              <w:sz w:val="28"/>
              <w:szCs w:val="28"/>
            </w:rPr>
          </w:pPr>
          <w:hyperlink w:anchor="_Toc504932709" w:history="1">
            <w:r w:rsidR="002127F2" w:rsidRPr="002127F2">
              <w:rPr>
                <w:rStyle w:val="ad"/>
                <w:rFonts w:ascii="Times New Roman" w:hAnsi="Times New Roman" w:cs="Times New Roman"/>
                <w:noProof/>
                <w:color w:val="auto"/>
                <w:sz w:val="28"/>
                <w:szCs w:val="28"/>
                <w:u w:val="none"/>
              </w:rPr>
              <w:t>ВВЕДЕНИЕ</w:t>
            </w:r>
            <w:r w:rsidR="002127F2" w:rsidRPr="0044478D">
              <w:rPr>
                <w:rFonts w:ascii="Times New Roman" w:hAnsi="Times New Roman" w:cs="Times New Roman"/>
                <w:noProof/>
                <w:webHidden/>
                <w:sz w:val="28"/>
                <w:szCs w:val="28"/>
              </w:rPr>
              <w:tab/>
            </w:r>
          </w:hyperlink>
          <w:r w:rsidR="002127F2">
            <w:rPr>
              <w:rFonts w:ascii="Times New Roman" w:hAnsi="Times New Roman" w:cs="Times New Roman"/>
              <w:noProof/>
              <w:sz w:val="28"/>
              <w:szCs w:val="28"/>
            </w:rPr>
            <w:t>4</w:t>
          </w:r>
        </w:p>
        <w:p w:rsidR="00B55F14" w:rsidRDefault="00B55F14" w:rsidP="00CE7E1E">
          <w:pPr>
            <w:pStyle w:val="21"/>
            <w:tabs>
              <w:tab w:val="right" w:leader="dot" w:pos="9628"/>
            </w:tabs>
            <w:spacing w:after="0" w:line="240" w:lineRule="auto"/>
            <w:jc w:val="both"/>
            <w:rPr>
              <w:rFonts w:ascii="Times New Roman" w:hAnsi="Times New Roman" w:cs="Times New Roman"/>
              <w:noProof/>
              <w:sz w:val="28"/>
              <w:szCs w:val="28"/>
            </w:rPr>
          </w:pPr>
          <w:r w:rsidRPr="0044478D">
            <w:rPr>
              <w:rFonts w:ascii="Times New Roman" w:hAnsi="Times New Roman" w:cs="Times New Roman"/>
              <w:sz w:val="28"/>
              <w:szCs w:val="28"/>
            </w:rPr>
            <w:fldChar w:fldCharType="begin"/>
          </w:r>
          <w:r w:rsidRPr="0044478D">
            <w:rPr>
              <w:rFonts w:ascii="Times New Roman" w:hAnsi="Times New Roman" w:cs="Times New Roman"/>
              <w:sz w:val="28"/>
              <w:szCs w:val="28"/>
            </w:rPr>
            <w:instrText xml:space="preserve"> TOC \o "1-3" \h \z \u </w:instrText>
          </w:r>
          <w:r w:rsidRPr="0044478D">
            <w:rPr>
              <w:rFonts w:ascii="Times New Roman" w:hAnsi="Times New Roman" w:cs="Times New Roman"/>
              <w:sz w:val="28"/>
              <w:szCs w:val="28"/>
            </w:rPr>
            <w:fldChar w:fldCharType="separate"/>
          </w:r>
          <w:hyperlink w:anchor="_Toc504932709" w:history="1">
            <w:r w:rsidRPr="0044478D">
              <w:rPr>
                <w:rStyle w:val="ad"/>
                <w:rFonts w:ascii="Times New Roman" w:hAnsi="Times New Roman" w:cs="Times New Roman"/>
                <w:noProof/>
                <w:color w:val="auto"/>
                <w:sz w:val="28"/>
                <w:szCs w:val="28"/>
              </w:rPr>
              <w:t>ГЛАВА I. ВОЗНИКНОВЕНИЕ</w:t>
            </w:r>
            <w:r w:rsidR="00CE7E1E">
              <w:rPr>
                <w:rStyle w:val="ad"/>
                <w:rFonts w:ascii="Times New Roman" w:hAnsi="Times New Roman" w:cs="Times New Roman"/>
                <w:noProof/>
                <w:color w:val="auto"/>
                <w:sz w:val="28"/>
                <w:szCs w:val="28"/>
              </w:rPr>
              <w:t xml:space="preserve"> И </w:t>
            </w:r>
            <w:r w:rsidR="00CE7E1E" w:rsidRPr="00CE7E1E">
              <w:rPr>
                <w:rStyle w:val="ad"/>
                <w:rFonts w:ascii="Times New Roman" w:hAnsi="Times New Roman" w:cs="Times New Roman"/>
                <w:noProof/>
                <w:color w:val="auto"/>
                <w:sz w:val="28"/>
                <w:szCs w:val="28"/>
              </w:rPr>
              <w:t>ЭВОЛЮЦИЯ ЛЫЖНЫХ ГОНОК</w:t>
            </w:r>
            <w:r w:rsidRPr="0044478D">
              <w:rPr>
                <w:rFonts w:ascii="Times New Roman" w:hAnsi="Times New Roman" w:cs="Times New Roman"/>
                <w:noProof/>
                <w:webHidden/>
                <w:sz w:val="28"/>
                <w:szCs w:val="28"/>
              </w:rPr>
              <w:tab/>
            </w:r>
          </w:hyperlink>
          <w:r w:rsidR="00083B14">
            <w:rPr>
              <w:rFonts w:ascii="Times New Roman" w:hAnsi="Times New Roman" w:cs="Times New Roman"/>
              <w:noProof/>
              <w:sz w:val="28"/>
              <w:szCs w:val="28"/>
            </w:rPr>
            <w:t>6</w:t>
          </w:r>
        </w:p>
        <w:p w:rsidR="00CE7E1E" w:rsidRPr="00CE7E1E" w:rsidRDefault="00AB7C37" w:rsidP="00DD3C00">
          <w:pPr>
            <w:pStyle w:val="21"/>
            <w:tabs>
              <w:tab w:val="right" w:leader="dot" w:pos="9628"/>
            </w:tabs>
            <w:spacing w:after="0" w:line="240" w:lineRule="auto"/>
            <w:ind w:left="851"/>
            <w:jc w:val="both"/>
            <w:rPr>
              <w:rFonts w:ascii="Times New Roman" w:hAnsi="Times New Roman" w:cs="Times New Roman"/>
              <w:noProof/>
              <w:sz w:val="28"/>
              <w:szCs w:val="28"/>
              <w:u w:val="single"/>
            </w:rPr>
          </w:pPr>
          <w:hyperlink w:anchor="_Toc504932710" w:history="1">
            <w:r w:rsidR="00CE7E1E">
              <w:rPr>
                <w:rStyle w:val="ad"/>
                <w:rFonts w:ascii="Times New Roman" w:hAnsi="Times New Roman" w:cs="Times New Roman"/>
                <w:noProof/>
                <w:color w:val="auto"/>
                <w:sz w:val="28"/>
                <w:szCs w:val="28"/>
              </w:rPr>
              <w:t>1</w:t>
            </w:r>
            <w:r w:rsidR="00CE7E1E" w:rsidRPr="0044478D">
              <w:rPr>
                <w:rStyle w:val="ad"/>
                <w:rFonts w:ascii="Times New Roman" w:hAnsi="Times New Roman" w:cs="Times New Roman"/>
                <w:noProof/>
                <w:color w:val="auto"/>
                <w:sz w:val="28"/>
                <w:szCs w:val="28"/>
              </w:rPr>
              <w:t xml:space="preserve">.1. </w:t>
            </w:r>
            <w:r w:rsidR="00CE7E1E">
              <w:rPr>
                <w:rStyle w:val="ad"/>
                <w:rFonts w:ascii="Times New Roman" w:hAnsi="Times New Roman" w:cs="Times New Roman"/>
                <w:noProof/>
                <w:color w:val="auto"/>
                <w:sz w:val="28"/>
                <w:szCs w:val="28"/>
              </w:rPr>
              <w:t>История возникновения и первоначальное применение лыж</w:t>
            </w:r>
            <w:r w:rsidR="00CE7E1E" w:rsidRPr="0044478D">
              <w:rPr>
                <w:rFonts w:ascii="Times New Roman" w:hAnsi="Times New Roman" w:cs="Times New Roman"/>
                <w:noProof/>
                <w:webHidden/>
                <w:sz w:val="28"/>
                <w:szCs w:val="28"/>
              </w:rPr>
              <w:tab/>
            </w:r>
          </w:hyperlink>
          <w:r w:rsidR="00083B14">
            <w:rPr>
              <w:rFonts w:ascii="Times New Roman" w:hAnsi="Times New Roman" w:cs="Times New Roman"/>
              <w:noProof/>
              <w:sz w:val="28"/>
              <w:szCs w:val="28"/>
            </w:rPr>
            <w:t>6</w:t>
          </w:r>
        </w:p>
        <w:p w:rsidR="00B55F14" w:rsidRPr="0044478D" w:rsidRDefault="00AB7C37" w:rsidP="00DD3C00">
          <w:pPr>
            <w:pStyle w:val="21"/>
            <w:tabs>
              <w:tab w:val="right" w:leader="dot" w:pos="9628"/>
            </w:tabs>
            <w:spacing w:after="0" w:line="240" w:lineRule="auto"/>
            <w:ind w:left="851"/>
            <w:jc w:val="both"/>
            <w:rPr>
              <w:rStyle w:val="ad"/>
              <w:rFonts w:ascii="Times New Roman" w:hAnsi="Times New Roman" w:cs="Times New Roman"/>
              <w:noProof/>
              <w:color w:val="auto"/>
              <w:sz w:val="28"/>
              <w:szCs w:val="28"/>
            </w:rPr>
          </w:pPr>
          <w:hyperlink w:anchor="_Toc504932710" w:history="1">
            <w:r w:rsidR="00CE7E1E">
              <w:rPr>
                <w:rStyle w:val="ad"/>
                <w:rFonts w:ascii="Times New Roman" w:hAnsi="Times New Roman" w:cs="Times New Roman"/>
                <w:noProof/>
                <w:color w:val="auto"/>
                <w:sz w:val="28"/>
                <w:szCs w:val="28"/>
              </w:rPr>
              <w:t>1.2</w:t>
            </w:r>
            <w:r w:rsidR="00B55F14" w:rsidRPr="0044478D">
              <w:rPr>
                <w:rStyle w:val="ad"/>
                <w:rFonts w:ascii="Times New Roman" w:hAnsi="Times New Roman" w:cs="Times New Roman"/>
                <w:noProof/>
                <w:color w:val="auto"/>
                <w:sz w:val="28"/>
                <w:szCs w:val="28"/>
              </w:rPr>
              <w:t>. Виды лыж</w:t>
            </w:r>
            <w:r w:rsidR="00B55F14" w:rsidRPr="0044478D">
              <w:rPr>
                <w:rFonts w:ascii="Times New Roman" w:hAnsi="Times New Roman" w:cs="Times New Roman"/>
                <w:noProof/>
                <w:webHidden/>
                <w:sz w:val="28"/>
                <w:szCs w:val="28"/>
              </w:rPr>
              <w:tab/>
            </w:r>
          </w:hyperlink>
          <w:r w:rsidR="00083B14">
            <w:rPr>
              <w:rFonts w:ascii="Times New Roman" w:hAnsi="Times New Roman" w:cs="Times New Roman"/>
              <w:noProof/>
              <w:sz w:val="28"/>
              <w:szCs w:val="28"/>
            </w:rPr>
            <w:t>7</w:t>
          </w:r>
        </w:p>
        <w:p w:rsidR="00B55F14" w:rsidRPr="0044478D" w:rsidRDefault="00AB7C37" w:rsidP="00DD3C00">
          <w:pPr>
            <w:pStyle w:val="21"/>
            <w:tabs>
              <w:tab w:val="right" w:leader="dot" w:pos="9628"/>
            </w:tabs>
            <w:spacing w:after="0" w:line="240" w:lineRule="auto"/>
            <w:ind w:left="851"/>
            <w:jc w:val="both"/>
            <w:rPr>
              <w:rFonts w:ascii="Times New Roman" w:hAnsi="Times New Roman" w:cs="Times New Roman"/>
              <w:noProof/>
              <w:sz w:val="28"/>
              <w:szCs w:val="28"/>
              <w:u w:val="single"/>
            </w:rPr>
          </w:pPr>
          <w:hyperlink w:anchor="_Toc504932710" w:history="1">
            <w:r w:rsidR="00CE7E1E">
              <w:rPr>
                <w:rStyle w:val="ad"/>
                <w:rFonts w:ascii="Times New Roman" w:hAnsi="Times New Roman" w:cs="Times New Roman"/>
                <w:noProof/>
                <w:color w:val="auto"/>
                <w:sz w:val="28"/>
                <w:szCs w:val="28"/>
              </w:rPr>
              <w:t>1.3</w:t>
            </w:r>
            <w:r w:rsidR="00B55F14" w:rsidRPr="0044478D">
              <w:rPr>
                <w:rStyle w:val="ad"/>
                <w:rFonts w:ascii="Times New Roman" w:hAnsi="Times New Roman" w:cs="Times New Roman"/>
                <w:noProof/>
                <w:color w:val="auto"/>
                <w:sz w:val="28"/>
                <w:szCs w:val="28"/>
              </w:rPr>
              <w:t>. Инновационные разработки в строении беговых лыж, сервисе и лыжной экипировке</w:t>
            </w:r>
            <w:r w:rsidR="00B55F14" w:rsidRPr="0044478D">
              <w:rPr>
                <w:rFonts w:ascii="Times New Roman" w:hAnsi="Times New Roman" w:cs="Times New Roman"/>
                <w:noProof/>
                <w:webHidden/>
                <w:sz w:val="28"/>
                <w:szCs w:val="28"/>
              </w:rPr>
              <w:tab/>
            </w:r>
          </w:hyperlink>
          <w:r w:rsidR="00083B14">
            <w:rPr>
              <w:rFonts w:ascii="Times New Roman" w:hAnsi="Times New Roman" w:cs="Times New Roman"/>
              <w:noProof/>
              <w:sz w:val="28"/>
              <w:szCs w:val="28"/>
            </w:rPr>
            <w:t>8</w:t>
          </w:r>
        </w:p>
        <w:p w:rsidR="00B55F14" w:rsidRPr="0044478D" w:rsidRDefault="00AB7C37" w:rsidP="00B55F14">
          <w:pPr>
            <w:pStyle w:val="21"/>
            <w:tabs>
              <w:tab w:val="right" w:leader="dot" w:pos="9628"/>
            </w:tabs>
            <w:spacing w:after="0" w:line="240" w:lineRule="auto"/>
            <w:jc w:val="both"/>
            <w:rPr>
              <w:rStyle w:val="ad"/>
              <w:rFonts w:ascii="Times New Roman" w:hAnsi="Times New Roman" w:cs="Times New Roman"/>
              <w:noProof/>
              <w:color w:val="auto"/>
              <w:sz w:val="28"/>
              <w:szCs w:val="28"/>
            </w:rPr>
          </w:pPr>
          <w:hyperlink w:anchor="_Toc504932711" w:history="1">
            <w:r w:rsidR="00B55F14" w:rsidRPr="0044478D">
              <w:rPr>
                <w:rStyle w:val="ad"/>
                <w:rFonts w:ascii="Times New Roman" w:hAnsi="Times New Roman" w:cs="Times New Roman"/>
                <w:noProof/>
                <w:color w:val="auto"/>
                <w:sz w:val="28"/>
                <w:szCs w:val="28"/>
              </w:rPr>
              <w:t xml:space="preserve">ГЛАВА </w:t>
            </w:r>
            <w:r w:rsidR="00B33FA7">
              <w:rPr>
                <w:rStyle w:val="ad"/>
                <w:rFonts w:ascii="Times New Roman" w:hAnsi="Times New Roman" w:cs="Times New Roman"/>
                <w:noProof/>
                <w:color w:val="auto"/>
                <w:sz w:val="28"/>
                <w:szCs w:val="28"/>
                <w:lang w:val="en-US"/>
              </w:rPr>
              <w:t>II</w:t>
            </w:r>
            <w:r w:rsidR="00B55F14" w:rsidRPr="0044478D">
              <w:rPr>
                <w:rStyle w:val="ad"/>
                <w:rFonts w:ascii="Times New Roman" w:hAnsi="Times New Roman" w:cs="Times New Roman"/>
                <w:noProof/>
                <w:color w:val="auto"/>
                <w:sz w:val="28"/>
                <w:szCs w:val="28"/>
              </w:rPr>
              <w:t>. ТЕХНОЛОГИЯ ПОДГОТОВКИ БЕГОВЫХ ЛЫЖ</w:t>
            </w:r>
            <w:r w:rsidR="00B55F14" w:rsidRPr="0044478D">
              <w:rPr>
                <w:rFonts w:ascii="Times New Roman" w:hAnsi="Times New Roman" w:cs="Times New Roman"/>
                <w:noProof/>
                <w:webHidden/>
                <w:sz w:val="28"/>
                <w:szCs w:val="28"/>
              </w:rPr>
              <w:tab/>
            </w:r>
            <w:r w:rsidR="00B55F14" w:rsidRPr="0044478D">
              <w:rPr>
                <w:rFonts w:ascii="Times New Roman" w:hAnsi="Times New Roman" w:cs="Times New Roman"/>
                <w:noProof/>
                <w:webHidden/>
                <w:sz w:val="28"/>
                <w:szCs w:val="28"/>
              </w:rPr>
              <w:fldChar w:fldCharType="begin"/>
            </w:r>
            <w:r w:rsidR="00B55F14" w:rsidRPr="0044478D">
              <w:rPr>
                <w:rFonts w:ascii="Times New Roman" w:hAnsi="Times New Roman" w:cs="Times New Roman"/>
                <w:noProof/>
                <w:webHidden/>
                <w:sz w:val="28"/>
                <w:szCs w:val="28"/>
              </w:rPr>
              <w:instrText xml:space="preserve"> PAGEREF _Toc504932711 \h </w:instrText>
            </w:r>
            <w:r w:rsidR="00B55F14" w:rsidRPr="0044478D">
              <w:rPr>
                <w:rFonts w:ascii="Times New Roman" w:hAnsi="Times New Roman" w:cs="Times New Roman"/>
                <w:noProof/>
                <w:webHidden/>
                <w:sz w:val="28"/>
                <w:szCs w:val="28"/>
              </w:rPr>
            </w:r>
            <w:r w:rsidR="00B55F14" w:rsidRPr="0044478D">
              <w:rPr>
                <w:rFonts w:ascii="Times New Roman" w:hAnsi="Times New Roman" w:cs="Times New Roman"/>
                <w:noProof/>
                <w:webHidden/>
                <w:sz w:val="28"/>
                <w:szCs w:val="28"/>
              </w:rPr>
              <w:fldChar w:fldCharType="separate"/>
            </w:r>
            <w:r w:rsidR="0006629B">
              <w:rPr>
                <w:rFonts w:ascii="Times New Roman" w:hAnsi="Times New Roman" w:cs="Times New Roman"/>
                <w:noProof/>
                <w:webHidden/>
                <w:sz w:val="28"/>
                <w:szCs w:val="28"/>
              </w:rPr>
              <w:t>17</w:t>
            </w:r>
            <w:r w:rsidR="00B55F14" w:rsidRPr="0044478D">
              <w:rPr>
                <w:rFonts w:ascii="Times New Roman" w:hAnsi="Times New Roman" w:cs="Times New Roman"/>
                <w:noProof/>
                <w:webHidden/>
                <w:sz w:val="28"/>
                <w:szCs w:val="28"/>
              </w:rPr>
              <w:fldChar w:fldCharType="end"/>
            </w:r>
          </w:hyperlink>
        </w:p>
        <w:p w:rsidR="00B55F14" w:rsidRPr="0044478D" w:rsidRDefault="00AB7C37" w:rsidP="00DD3C00">
          <w:pPr>
            <w:pStyle w:val="21"/>
            <w:tabs>
              <w:tab w:val="right" w:leader="dot" w:pos="9628"/>
            </w:tabs>
            <w:spacing w:after="0" w:line="240" w:lineRule="auto"/>
            <w:ind w:left="851"/>
            <w:jc w:val="both"/>
            <w:rPr>
              <w:rStyle w:val="ad"/>
              <w:rFonts w:ascii="Times New Roman" w:hAnsi="Times New Roman" w:cs="Times New Roman"/>
              <w:noProof/>
              <w:color w:val="auto"/>
              <w:sz w:val="28"/>
              <w:szCs w:val="28"/>
            </w:rPr>
          </w:pPr>
          <w:hyperlink w:anchor="_Toc504932710" w:history="1">
            <w:r w:rsidR="00B33FA7">
              <w:rPr>
                <w:rStyle w:val="ad"/>
                <w:rFonts w:ascii="Times New Roman" w:hAnsi="Times New Roman" w:cs="Times New Roman"/>
                <w:noProof/>
                <w:color w:val="auto"/>
                <w:sz w:val="28"/>
                <w:szCs w:val="28"/>
              </w:rPr>
              <w:t>2</w:t>
            </w:r>
            <w:r w:rsidR="00B55F14" w:rsidRPr="0044478D">
              <w:rPr>
                <w:rStyle w:val="ad"/>
                <w:rFonts w:ascii="Times New Roman" w:hAnsi="Times New Roman" w:cs="Times New Roman"/>
                <w:noProof/>
                <w:color w:val="auto"/>
                <w:sz w:val="28"/>
                <w:szCs w:val="28"/>
              </w:rPr>
              <w:t>.1. Инвентарь для обработки лыж</w:t>
            </w:r>
            <w:r w:rsidR="00B55F14" w:rsidRPr="0044478D">
              <w:rPr>
                <w:rFonts w:ascii="Times New Roman" w:hAnsi="Times New Roman" w:cs="Times New Roman"/>
                <w:noProof/>
                <w:webHidden/>
                <w:sz w:val="28"/>
                <w:szCs w:val="28"/>
              </w:rPr>
              <w:tab/>
            </w:r>
          </w:hyperlink>
          <w:r w:rsidR="00A857DB">
            <w:rPr>
              <w:rFonts w:ascii="Times New Roman" w:hAnsi="Times New Roman" w:cs="Times New Roman"/>
              <w:noProof/>
              <w:sz w:val="28"/>
              <w:szCs w:val="28"/>
            </w:rPr>
            <w:t>17</w:t>
          </w:r>
        </w:p>
        <w:p w:rsidR="00B55F14" w:rsidRPr="0044478D" w:rsidRDefault="00AB7C37" w:rsidP="00DD3C00">
          <w:pPr>
            <w:pStyle w:val="21"/>
            <w:tabs>
              <w:tab w:val="right" w:leader="dot" w:pos="9628"/>
            </w:tabs>
            <w:spacing w:after="0" w:line="240" w:lineRule="auto"/>
            <w:ind w:left="851"/>
            <w:jc w:val="both"/>
            <w:rPr>
              <w:rStyle w:val="ad"/>
              <w:rFonts w:ascii="Times New Roman" w:hAnsi="Times New Roman" w:cs="Times New Roman"/>
              <w:noProof/>
              <w:color w:val="auto"/>
              <w:sz w:val="28"/>
              <w:szCs w:val="28"/>
            </w:rPr>
          </w:pPr>
          <w:hyperlink w:anchor="_Toc504932710" w:history="1">
            <w:r w:rsidR="00B33FA7">
              <w:rPr>
                <w:rStyle w:val="ad"/>
                <w:rFonts w:ascii="Times New Roman" w:hAnsi="Times New Roman" w:cs="Times New Roman"/>
                <w:noProof/>
                <w:color w:val="auto"/>
                <w:sz w:val="28"/>
                <w:szCs w:val="28"/>
              </w:rPr>
              <w:t>2</w:t>
            </w:r>
            <w:r w:rsidR="00B55F14" w:rsidRPr="0044478D">
              <w:rPr>
                <w:rStyle w:val="ad"/>
                <w:rFonts w:ascii="Times New Roman" w:hAnsi="Times New Roman" w:cs="Times New Roman"/>
                <w:noProof/>
                <w:color w:val="auto"/>
                <w:sz w:val="28"/>
                <w:szCs w:val="28"/>
              </w:rPr>
              <w:t>.2. Обработка новых лыж</w:t>
            </w:r>
            <w:r w:rsidR="00B55F14" w:rsidRPr="0044478D">
              <w:rPr>
                <w:rFonts w:ascii="Times New Roman" w:hAnsi="Times New Roman" w:cs="Times New Roman"/>
                <w:noProof/>
                <w:webHidden/>
                <w:sz w:val="28"/>
                <w:szCs w:val="28"/>
              </w:rPr>
              <w:tab/>
            </w:r>
          </w:hyperlink>
          <w:r w:rsidR="00A857DB">
            <w:rPr>
              <w:rFonts w:ascii="Times New Roman" w:hAnsi="Times New Roman" w:cs="Times New Roman"/>
              <w:noProof/>
              <w:sz w:val="28"/>
              <w:szCs w:val="28"/>
            </w:rPr>
            <w:t>21</w:t>
          </w:r>
        </w:p>
        <w:p w:rsidR="00B55F14" w:rsidRPr="0044478D" w:rsidRDefault="00AB7C37" w:rsidP="00DD3C00">
          <w:pPr>
            <w:pStyle w:val="21"/>
            <w:tabs>
              <w:tab w:val="right" w:leader="dot" w:pos="9628"/>
            </w:tabs>
            <w:spacing w:after="0" w:line="240" w:lineRule="auto"/>
            <w:ind w:left="851"/>
            <w:jc w:val="both"/>
            <w:rPr>
              <w:rStyle w:val="ad"/>
              <w:rFonts w:ascii="Times New Roman" w:hAnsi="Times New Roman" w:cs="Times New Roman"/>
              <w:noProof/>
              <w:color w:val="auto"/>
              <w:sz w:val="28"/>
              <w:szCs w:val="28"/>
            </w:rPr>
          </w:pPr>
          <w:hyperlink w:anchor="_Toc504932710" w:history="1">
            <w:r w:rsidR="00B33FA7">
              <w:rPr>
                <w:rStyle w:val="ad"/>
                <w:rFonts w:ascii="Times New Roman" w:hAnsi="Times New Roman" w:cs="Times New Roman"/>
                <w:noProof/>
                <w:color w:val="auto"/>
                <w:sz w:val="28"/>
                <w:szCs w:val="28"/>
              </w:rPr>
              <w:t>2</w:t>
            </w:r>
            <w:r w:rsidR="00B55F14" w:rsidRPr="0044478D">
              <w:rPr>
                <w:rStyle w:val="ad"/>
                <w:rFonts w:ascii="Times New Roman" w:hAnsi="Times New Roman" w:cs="Times New Roman"/>
                <w:noProof/>
                <w:color w:val="auto"/>
                <w:sz w:val="28"/>
                <w:szCs w:val="28"/>
              </w:rPr>
              <w:t>.3. Подготовка лыж к соревнованиям</w:t>
            </w:r>
            <w:r w:rsidR="00B55F14" w:rsidRPr="0044478D">
              <w:rPr>
                <w:rFonts w:ascii="Times New Roman" w:hAnsi="Times New Roman" w:cs="Times New Roman"/>
                <w:noProof/>
                <w:webHidden/>
                <w:sz w:val="28"/>
                <w:szCs w:val="28"/>
              </w:rPr>
              <w:tab/>
            </w:r>
          </w:hyperlink>
          <w:r w:rsidR="00A857DB">
            <w:rPr>
              <w:rFonts w:ascii="Times New Roman" w:hAnsi="Times New Roman" w:cs="Times New Roman"/>
              <w:noProof/>
              <w:sz w:val="28"/>
              <w:szCs w:val="28"/>
            </w:rPr>
            <w:t>22</w:t>
          </w:r>
        </w:p>
        <w:p w:rsidR="00B55F14" w:rsidRPr="0044478D" w:rsidRDefault="00AB7C37" w:rsidP="00B55F14">
          <w:pPr>
            <w:pStyle w:val="21"/>
            <w:tabs>
              <w:tab w:val="right" w:leader="dot" w:pos="9628"/>
            </w:tabs>
            <w:spacing w:after="0" w:line="240" w:lineRule="auto"/>
            <w:jc w:val="both"/>
            <w:rPr>
              <w:rStyle w:val="ad"/>
              <w:rFonts w:ascii="Times New Roman" w:hAnsi="Times New Roman" w:cs="Times New Roman"/>
              <w:noProof/>
              <w:color w:val="auto"/>
              <w:sz w:val="28"/>
              <w:szCs w:val="28"/>
            </w:rPr>
          </w:pPr>
          <w:hyperlink w:anchor="_Toc504932712" w:history="1">
            <w:r w:rsidR="00B55F14" w:rsidRPr="0044478D">
              <w:rPr>
                <w:rStyle w:val="ad"/>
                <w:rFonts w:ascii="Times New Roman" w:hAnsi="Times New Roman" w:cs="Times New Roman"/>
                <w:noProof/>
                <w:color w:val="auto"/>
                <w:sz w:val="28"/>
                <w:szCs w:val="28"/>
              </w:rPr>
              <w:t xml:space="preserve">ГЛАВА </w:t>
            </w:r>
            <w:r w:rsidR="00B33FA7">
              <w:rPr>
                <w:rStyle w:val="ad"/>
                <w:rFonts w:ascii="Times New Roman" w:hAnsi="Times New Roman" w:cs="Times New Roman"/>
                <w:noProof/>
                <w:color w:val="auto"/>
                <w:sz w:val="28"/>
                <w:szCs w:val="28"/>
                <w:lang w:val="en-US"/>
              </w:rPr>
              <w:t>III</w:t>
            </w:r>
            <w:r w:rsidR="00B55F14" w:rsidRPr="0044478D">
              <w:rPr>
                <w:rStyle w:val="ad"/>
                <w:rFonts w:ascii="Times New Roman" w:hAnsi="Times New Roman" w:cs="Times New Roman"/>
                <w:noProof/>
                <w:color w:val="auto"/>
                <w:sz w:val="28"/>
                <w:szCs w:val="28"/>
              </w:rPr>
              <w:t>. СИСТЕМА ПОДГОТОВКИ В ЛЫЖНЫХ ГОНКАХ</w:t>
            </w:r>
            <w:r w:rsidR="00B55F14" w:rsidRPr="0044478D">
              <w:rPr>
                <w:rFonts w:ascii="Times New Roman" w:hAnsi="Times New Roman" w:cs="Times New Roman"/>
                <w:noProof/>
                <w:webHidden/>
                <w:sz w:val="28"/>
                <w:szCs w:val="28"/>
              </w:rPr>
              <w:tab/>
            </w:r>
            <w:r w:rsidR="00B55F14" w:rsidRPr="0044478D">
              <w:rPr>
                <w:rFonts w:ascii="Times New Roman" w:hAnsi="Times New Roman" w:cs="Times New Roman"/>
                <w:noProof/>
                <w:webHidden/>
                <w:sz w:val="28"/>
                <w:szCs w:val="28"/>
              </w:rPr>
              <w:fldChar w:fldCharType="begin"/>
            </w:r>
            <w:r w:rsidR="00B55F14" w:rsidRPr="0044478D">
              <w:rPr>
                <w:rFonts w:ascii="Times New Roman" w:hAnsi="Times New Roman" w:cs="Times New Roman"/>
                <w:noProof/>
                <w:webHidden/>
                <w:sz w:val="28"/>
                <w:szCs w:val="28"/>
              </w:rPr>
              <w:instrText xml:space="preserve"> PAGEREF _Toc504932712 \h </w:instrText>
            </w:r>
            <w:r w:rsidR="00B55F14" w:rsidRPr="0044478D">
              <w:rPr>
                <w:rFonts w:ascii="Times New Roman" w:hAnsi="Times New Roman" w:cs="Times New Roman"/>
                <w:noProof/>
                <w:webHidden/>
                <w:sz w:val="28"/>
                <w:szCs w:val="28"/>
              </w:rPr>
            </w:r>
            <w:r w:rsidR="00B55F14" w:rsidRPr="0044478D">
              <w:rPr>
                <w:rFonts w:ascii="Times New Roman" w:hAnsi="Times New Roman" w:cs="Times New Roman"/>
                <w:noProof/>
                <w:webHidden/>
                <w:sz w:val="28"/>
                <w:szCs w:val="28"/>
              </w:rPr>
              <w:fldChar w:fldCharType="separate"/>
            </w:r>
            <w:r w:rsidR="0006629B">
              <w:rPr>
                <w:rFonts w:ascii="Times New Roman" w:hAnsi="Times New Roman" w:cs="Times New Roman"/>
                <w:noProof/>
                <w:webHidden/>
                <w:sz w:val="28"/>
                <w:szCs w:val="28"/>
              </w:rPr>
              <w:t>2</w:t>
            </w:r>
            <w:r w:rsidR="00B55F14" w:rsidRPr="0044478D">
              <w:rPr>
                <w:rFonts w:ascii="Times New Roman" w:hAnsi="Times New Roman" w:cs="Times New Roman"/>
                <w:noProof/>
                <w:webHidden/>
                <w:sz w:val="28"/>
                <w:szCs w:val="28"/>
              </w:rPr>
              <w:fldChar w:fldCharType="end"/>
            </w:r>
          </w:hyperlink>
          <w:r w:rsidR="00B440E3">
            <w:rPr>
              <w:rFonts w:ascii="Times New Roman" w:hAnsi="Times New Roman" w:cs="Times New Roman"/>
              <w:noProof/>
              <w:sz w:val="28"/>
              <w:szCs w:val="28"/>
            </w:rPr>
            <w:t>7</w:t>
          </w:r>
        </w:p>
        <w:p w:rsidR="00B55F14" w:rsidRPr="0044478D" w:rsidRDefault="00B440E3" w:rsidP="00DD3C00">
          <w:pPr>
            <w:pStyle w:val="21"/>
            <w:tabs>
              <w:tab w:val="right" w:leader="dot" w:pos="9628"/>
            </w:tabs>
            <w:spacing w:after="0" w:line="240" w:lineRule="auto"/>
            <w:ind w:left="851"/>
            <w:jc w:val="both"/>
            <w:rPr>
              <w:rStyle w:val="ad"/>
              <w:rFonts w:ascii="Times New Roman" w:hAnsi="Times New Roman" w:cs="Times New Roman"/>
              <w:noProof/>
              <w:color w:val="auto"/>
              <w:sz w:val="28"/>
              <w:szCs w:val="28"/>
            </w:rPr>
          </w:pPr>
          <w:hyperlink w:anchor="_Toc504932710" w:history="1">
            <w:r w:rsidR="00B55F14" w:rsidRPr="0044478D">
              <w:rPr>
                <w:rStyle w:val="ad"/>
                <w:rFonts w:ascii="Times New Roman" w:hAnsi="Times New Roman" w:cs="Times New Roman"/>
                <w:noProof/>
                <w:color w:val="auto"/>
                <w:sz w:val="28"/>
                <w:szCs w:val="28"/>
              </w:rPr>
              <w:t>3.1. Управление физической подготовкой</w:t>
            </w:r>
            <w:r w:rsidR="00B55F14" w:rsidRPr="0044478D">
              <w:rPr>
                <w:rFonts w:ascii="Times New Roman" w:hAnsi="Times New Roman" w:cs="Times New Roman"/>
                <w:noProof/>
                <w:webHidden/>
                <w:sz w:val="28"/>
                <w:szCs w:val="28"/>
              </w:rPr>
              <w:tab/>
            </w:r>
          </w:hyperlink>
          <w:r w:rsidR="00810596">
            <w:rPr>
              <w:rFonts w:ascii="Times New Roman" w:hAnsi="Times New Roman" w:cs="Times New Roman"/>
              <w:noProof/>
              <w:sz w:val="28"/>
              <w:szCs w:val="28"/>
            </w:rPr>
            <w:t>27</w:t>
          </w:r>
        </w:p>
        <w:p w:rsidR="00B55F14" w:rsidRPr="0044478D" w:rsidRDefault="00AB7C37" w:rsidP="00DD3C00">
          <w:pPr>
            <w:pStyle w:val="21"/>
            <w:tabs>
              <w:tab w:val="right" w:leader="dot" w:pos="9628"/>
            </w:tabs>
            <w:spacing w:after="0" w:line="240" w:lineRule="auto"/>
            <w:ind w:left="851"/>
            <w:jc w:val="both"/>
            <w:rPr>
              <w:rStyle w:val="ad"/>
              <w:rFonts w:ascii="Times New Roman" w:hAnsi="Times New Roman" w:cs="Times New Roman"/>
              <w:noProof/>
              <w:color w:val="auto"/>
              <w:sz w:val="28"/>
              <w:szCs w:val="28"/>
            </w:rPr>
          </w:pPr>
          <w:hyperlink w:anchor="_Toc504932710" w:history="1">
            <w:r w:rsidR="00B55F14" w:rsidRPr="0044478D">
              <w:rPr>
                <w:rStyle w:val="ad"/>
                <w:rFonts w:ascii="Times New Roman" w:hAnsi="Times New Roman" w:cs="Times New Roman"/>
                <w:noProof/>
                <w:color w:val="auto"/>
                <w:sz w:val="28"/>
                <w:szCs w:val="28"/>
              </w:rPr>
              <w:t>3.2. Управление технической подготовкой</w:t>
            </w:r>
            <w:r w:rsidR="00B55F14" w:rsidRPr="0044478D">
              <w:rPr>
                <w:rFonts w:ascii="Times New Roman" w:hAnsi="Times New Roman" w:cs="Times New Roman"/>
                <w:noProof/>
                <w:webHidden/>
                <w:sz w:val="28"/>
                <w:szCs w:val="28"/>
              </w:rPr>
              <w:tab/>
            </w:r>
          </w:hyperlink>
          <w:r w:rsidR="00810596">
            <w:rPr>
              <w:rFonts w:ascii="Times New Roman" w:hAnsi="Times New Roman" w:cs="Times New Roman"/>
              <w:noProof/>
              <w:sz w:val="28"/>
              <w:szCs w:val="28"/>
            </w:rPr>
            <w:t>28</w:t>
          </w:r>
        </w:p>
        <w:p w:rsidR="00B55F14" w:rsidRPr="0044478D" w:rsidRDefault="00AB7C37" w:rsidP="00DD3C00">
          <w:pPr>
            <w:pStyle w:val="21"/>
            <w:tabs>
              <w:tab w:val="right" w:leader="dot" w:pos="9628"/>
            </w:tabs>
            <w:spacing w:after="0" w:line="240" w:lineRule="auto"/>
            <w:ind w:left="851"/>
            <w:jc w:val="both"/>
            <w:rPr>
              <w:rStyle w:val="ad"/>
              <w:rFonts w:ascii="Times New Roman" w:hAnsi="Times New Roman" w:cs="Times New Roman"/>
              <w:noProof/>
              <w:color w:val="auto"/>
              <w:sz w:val="28"/>
              <w:szCs w:val="28"/>
            </w:rPr>
          </w:pPr>
          <w:hyperlink w:anchor="_Toc504932710" w:history="1">
            <w:r w:rsidR="00B55F14" w:rsidRPr="0044478D">
              <w:rPr>
                <w:rStyle w:val="ad"/>
                <w:rFonts w:ascii="Times New Roman" w:hAnsi="Times New Roman" w:cs="Times New Roman"/>
                <w:noProof/>
                <w:color w:val="auto"/>
                <w:sz w:val="28"/>
                <w:szCs w:val="28"/>
              </w:rPr>
              <w:t>3.3. Управление тактической подготовкой</w:t>
            </w:r>
            <w:r w:rsidR="00B55F14" w:rsidRPr="0044478D">
              <w:rPr>
                <w:rFonts w:ascii="Times New Roman" w:hAnsi="Times New Roman" w:cs="Times New Roman"/>
                <w:noProof/>
                <w:webHidden/>
                <w:sz w:val="28"/>
                <w:szCs w:val="28"/>
              </w:rPr>
              <w:tab/>
            </w:r>
          </w:hyperlink>
          <w:r w:rsidR="00810596">
            <w:rPr>
              <w:rFonts w:ascii="Times New Roman" w:hAnsi="Times New Roman" w:cs="Times New Roman"/>
              <w:noProof/>
              <w:sz w:val="28"/>
              <w:szCs w:val="28"/>
            </w:rPr>
            <w:t>31</w:t>
          </w:r>
        </w:p>
        <w:p w:rsidR="00B55F14" w:rsidRPr="0044478D" w:rsidRDefault="00AB7C37" w:rsidP="00DD3C00">
          <w:pPr>
            <w:pStyle w:val="21"/>
            <w:tabs>
              <w:tab w:val="right" w:leader="dot" w:pos="9628"/>
            </w:tabs>
            <w:spacing w:after="0" w:line="240" w:lineRule="auto"/>
            <w:ind w:left="851"/>
            <w:jc w:val="both"/>
            <w:rPr>
              <w:rFonts w:ascii="Times New Roman" w:hAnsi="Times New Roman" w:cs="Times New Roman"/>
              <w:noProof/>
              <w:sz w:val="28"/>
              <w:szCs w:val="28"/>
              <w:u w:val="single"/>
            </w:rPr>
          </w:pPr>
          <w:hyperlink w:anchor="_Toc504932710" w:history="1">
            <w:r w:rsidR="00B55F14" w:rsidRPr="0044478D">
              <w:rPr>
                <w:rStyle w:val="ad"/>
                <w:rFonts w:ascii="Times New Roman" w:hAnsi="Times New Roman" w:cs="Times New Roman"/>
                <w:noProof/>
                <w:color w:val="auto"/>
                <w:sz w:val="28"/>
                <w:szCs w:val="28"/>
              </w:rPr>
              <w:t>3.4. Управление психологической подготовкой</w:t>
            </w:r>
            <w:r w:rsidR="00B55F14" w:rsidRPr="0044478D">
              <w:rPr>
                <w:rFonts w:ascii="Times New Roman" w:hAnsi="Times New Roman" w:cs="Times New Roman"/>
                <w:noProof/>
                <w:webHidden/>
                <w:sz w:val="28"/>
                <w:szCs w:val="28"/>
              </w:rPr>
              <w:tab/>
            </w:r>
          </w:hyperlink>
          <w:r w:rsidR="00810596">
            <w:rPr>
              <w:rFonts w:ascii="Times New Roman" w:hAnsi="Times New Roman" w:cs="Times New Roman"/>
              <w:noProof/>
              <w:sz w:val="28"/>
              <w:szCs w:val="28"/>
            </w:rPr>
            <w:t>33</w:t>
          </w:r>
        </w:p>
        <w:p w:rsidR="00B55F14" w:rsidRPr="0044478D" w:rsidRDefault="00B55F14" w:rsidP="00B55F14">
          <w:pPr>
            <w:pStyle w:val="21"/>
            <w:tabs>
              <w:tab w:val="right" w:leader="dot" w:pos="9628"/>
            </w:tabs>
            <w:spacing w:after="0" w:line="240" w:lineRule="auto"/>
            <w:jc w:val="both"/>
            <w:rPr>
              <w:rFonts w:ascii="Times New Roman" w:eastAsiaTheme="minorEastAsia" w:hAnsi="Times New Roman" w:cs="Times New Roman"/>
              <w:noProof/>
              <w:sz w:val="28"/>
              <w:szCs w:val="28"/>
              <w:lang w:eastAsia="ru-RU"/>
            </w:rPr>
          </w:pPr>
          <w:r w:rsidRPr="0044478D">
            <w:rPr>
              <w:rFonts w:ascii="Times New Roman" w:hAnsi="Times New Roman" w:cs="Times New Roman"/>
              <w:b/>
              <w:bCs/>
              <w:sz w:val="28"/>
              <w:szCs w:val="28"/>
            </w:rPr>
            <w:fldChar w:fldCharType="end"/>
          </w:r>
          <w:hyperlink w:anchor="_Toc504932713" w:history="1">
            <w:r w:rsidRPr="0044478D">
              <w:rPr>
                <w:rStyle w:val="ad"/>
                <w:rFonts w:ascii="Times New Roman" w:hAnsi="Times New Roman" w:cs="Times New Roman"/>
                <w:noProof/>
                <w:color w:val="auto"/>
                <w:sz w:val="28"/>
                <w:szCs w:val="28"/>
                <w:u w:val="none"/>
                <w:shd w:val="clear" w:color="auto" w:fill="FFFFFF"/>
              </w:rPr>
              <w:t xml:space="preserve">ГЛАВА </w:t>
            </w:r>
            <w:r w:rsidR="00B33FA7">
              <w:rPr>
                <w:rStyle w:val="ad"/>
                <w:rFonts w:ascii="Times New Roman" w:hAnsi="Times New Roman" w:cs="Times New Roman"/>
                <w:noProof/>
                <w:color w:val="auto"/>
                <w:sz w:val="28"/>
                <w:szCs w:val="28"/>
                <w:u w:val="none"/>
                <w:shd w:val="clear" w:color="auto" w:fill="FFFFFF"/>
                <w:lang w:val="en-US"/>
              </w:rPr>
              <w:t>I</w:t>
            </w:r>
            <w:r w:rsidRPr="0044478D">
              <w:rPr>
                <w:rStyle w:val="ad"/>
                <w:rFonts w:ascii="Times New Roman" w:hAnsi="Times New Roman" w:cs="Times New Roman"/>
                <w:noProof/>
                <w:color w:val="auto"/>
                <w:sz w:val="28"/>
                <w:szCs w:val="28"/>
                <w:u w:val="none"/>
                <w:shd w:val="clear" w:color="auto" w:fill="FFFFFF"/>
                <w:lang w:val="en-US"/>
              </w:rPr>
              <w:t>V</w:t>
            </w:r>
            <w:r w:rsidRPr="0044478D">
              <w:rPr>
                <w:rStyle w:val="ad"/>
                <w:rFonts w:ascii="Times New Roman" w:hAnsi="Times New Roman" w:cs="Times New Roman"/>
                <w:noProof/>
                <w:color w:val="auto"/>
                <w:sz w:val="28"/>
                <w:szCs w:val="28"/>
                <w:u w:val="none"/>
                <w:shd w:val="clear" w:color="auto" w:fill="FFFFFF"/>
              </w:rPr>
              <w:t>. ПРИМЕНЕНИЕ ЗДОРОВЬЕСБЕРЕГАЮЩИХ ТЕХНОЛОГИЙ НА ЗАНЯТИЯХ ПО ЛЫЖНОЙ ПОДГОТОВКЕ</w:t>
            </w:r>
            <w:r w:rsidRPr="0044478D">
              <w:rPr>
                <w:rFonts w:ascii="Times New Roman" w:hAnsi="Times New Roman" w:cs="Times New Roman"/>
                <w:noProof/>
                <w:webHidden/>
                <w:sz w:val="28"/>
                <w:szCs w:val="28"/>
              </w:rPr>
              <w:tab/>
            </w:r>
            <w:r w:rsidRPr="0044478D">
              <w:rPr>
                <w:rFonts w:ascii="Times New Roman" w:hAnsi="Times New Roman" w:cs="Times New Roman"/>
                <w:noProof/>
                <w:webHidden/>
                <w:sz w:val="28"/>
                <w:szCs w:val="28"/>
              </w:rPr>
              <w:fldChar w:fldCharType="begin"/>
            </w:r>
            <w:r w:rsidRPr="0044478D">
              <w:rPr>
                <w:rFonts w:ascii="Times New Roman" w:hAnsi="Times New Roman" w:cs="Times New Roman"/>
                <w:noProof/>
                <w:webHidden/>
                <w:sz w:val="28"/>
                <w:szCs w:val="28"/>
              </w:rPr>
              <w:instrText xml:space="preserve"> PAGEREF _Toc504932713 \h </w:instrText>
            </w:r>
            <w:r w:rsidRPr="0044478D">
              <w:rPr>
                <w:rFonts w:ascii="Times New Roman" w:hAnsi="Times New Roman" w:cs="Times New Roman"/>
                <w:noProof/>
                <w:webHidden/>
                <w:sz w:val="28"/>
                <w:szCs w:val="28"/>
              </w:rPr>
            </w:r>
            <w:r w:rsidRPr="0044478D">
              <w:rPr>
                <w:rFonts w:ascii="Times New Roman" w:hAnsi="Times New Roman" w:cs="Times New Roman"/>
                <w:noProof/>
                <w:webHidden/>
                <w:sz w:val="28"/>
                <w:szCs w:val="28"/>
              </w:rPr>
              <w:fldChar w:fldCharType="separate"/>
            </w:r>
            <w:r w:rsidR="0006629B">
              <w:rPr>
                <w:rFonts w:ascii="Times New Roman" w:hAnsi="Times New Roman" w:cs="Times New Roman"/>
                <w:noProof/>
                <w:webHidden/>
                <w:sz w:val="28"/>
                <w:szCs w:val="28"/>
              </w:rPr>
              <w:t>36</w:t>
            </w:r>
            <w:r w:rsidRPr="0044478D">
              <w:rPr>
                <w:rFonts w:ascii="Times New Roman" w:hAnsi="Times New Roman" w:cs="Times New Roman"/>
                <w:noProof/>
                <w:webHidden/>
                <w:sz w:val="28"/>
                <w:szCs w:val="28"/>
              </w:rPr>
              <w:fldChar w:fldCharType="end"/>
            </w:r>
          </w:hyperlink>
        </w:p>
        <w:p w:rsidR="002127F2" w:rsidRDefault="00AB7C37" w:rsidP="002127F2">
          <w:pPr>
            <w:pStyle w:val="21"/>
            <w:tabs>
              <w:tab w:val="right" w:leader="dot" w:pos="9628"/>
            </w:tabs>
            <w:spacing w:after="0" w:line="240" w:lineRule="auto"/>
            <w:jc w:val="both"/>
            <w:rPr>
              <w:rFonts w:ascii="Times New Roman" w:hAnsi="Times New Roman" w:cs="Times New Roman"/>
              <w:noProof/>
              <w:sz w:val="28"/>
              <w:szCs w:val="28"/>
            </w:rPr>
          </w:pPr>
          <w:hyperlink w:anchor="_Toc504932709" w:history="1">
            <w:r w:rsidR="002127F2">
              <w:rPr>
                <w:rStyle w:val="ad"/>
                <w:rFonts w:ascii="Times New Roman" w:hAnsi="Times New Roman" w:cs="Times New Roman"/>
                <w:noProof/>
                <w:color w:val="auto"/>
                <w:sz w:val="28"/>
                <w:szCs w:val="28"/>
                <w:u w:val="none"/>
              </w:rPr>
              <w:t>ЗАКЛЮЧЕНИЕ</w:t>
            </w:r>
            <w:r w:rsidR="002127F2" w:rsidRPr="0044478D">
              <w:rPr>
                <w:rFonts w:ascii="Times New Roman" w:hAnsi="Times New Roman" w:cs="Times New Roman"/>
                <w:noProof/>
                <w:webHidden/>
                <w:sz w:val="28"/>
                <w:szCs w:val="28"/>
              </w:rPr>
              <w:tab/>
            </w:r>
          </w:hyperlink>
          <w:r w:rsidR="00083B14">
            <w:rPr>
              <w:rFonts w:ascii="Times New Roman" w:hAnsi="Times New Roman" w:cs="Times New Roman"/>
              <w:noProof/>
              <w:sz w:val="28"/>
              <w:szCs w:val="28"/>
            </w:rPr>
            <w:t>40</w:t>
          </w:r>
        </w:p>
        <w:p w:rsidR="00083B14" w:rsidRDefault="00AB7C37" w:rsidP="00083B14">
          <w:pPr>
            <w:pStyle w:val="21"/>
            <w:tabs>
              <w:tab w:val="right" w:leader="dot" w:pos="9628"/>
            </w:tabs>
            <w:spacing w:after="0" w:line="240" w:lineRule="auto"/>
            <w:jc w:val="both"/>
            <w:rPr>
              <w:rFonts w:ascii="Times New Roman" w:hAnsi="Times New Roman" w:cs="Times New Roman"/>
              <w:noProof/>
              <w:sz w:val="28"/>
              <w:szCs w:val="28"/>
            </w:rPr>
          </w:pPr>
          <w:hyperlink w:anchor="_Toc504932709" w:history="1">
            <w:r w:rsidR="00083B14">
              <w:rPr>
                <w:rStyle w:val="ad"/>
                <w:rFonts w:ascii="Times New Roman" w:hAnsi="Times New Roman" w:cs="Times New Roman"/>
                <w:noProof/>
                <w:color w:val="auto"/>
                <w:sz w:val="28"/>
                <w:szCs w:val="28"/>
                <w:u w:val="none"/>
              </w:rPr>
              <w:t>ЛИТЕРАТУРА</w:t>
            </w:r>
            <w:r w:rsidR="00083B14" w:rsidRPr="0044478D">
              <w:rPr>
                <w:rFonts w:ascii="Times New Roman" w:hAnsi="Times New Roman" w:cs="Times New Roman"/>
                <w:noProof/>
                <w:webHidden/>
                <w:sz w:val="28"/>
                <w:szCs w:val="28"/>
              </w:rPr>
              <w:tab/>
            </w:r>
          </w:hyperlink>
          <w:r w:rsidR="00083B14">
            <w:rPr>
              <w:rFonts w:ascii="Times New Roman" w:hAnsi="Times New Roman" w:cs="Times New Roman"/>
              <w:noProof/>
              <w:sz w:val="28"/>
              <w:szCs w:val="28"/>
            </w:rPr>
            <w:t>41</w:t>
          </w:r>
        </w:p>
        <w:p w:rsidR="00B55F14" w:rsidRPr="0044478D" w:rsidRDefault="00B55F14" w:rsidP="00B55F14">
          <w:pPr>
            <w:pStyle w:val="21"/>
            <w:tabs>
              <w:tab w:val="right" w:leader="dot" w:pos="9628"/>
            </w:tabs>
            <w:spacing w:after="0" w:line="240" w:lineRule="auto"/>
            <w:jc w:val="both"/>
            <w:rPr>
              <w:rFonts w:ascii="Times New Roman" w:eastAsiaTheme="minorEastAsia" w:hAnsi="Times New Roman" w:cs="Times New Roman"/>
              <w:noProof/>
              <w:sz w:val="28"/>
              <w:szCs w:val="28"/>
              <w:lang w:eastAsia="ru-RU"/>
            </w:rPr>
          </w:pPr>
        </w:p>
        <w:p w:rsidR="00B55F14" w:rsidRDefault="00AB7C37" w:rsidP="00B55F14">
          <w:pPr>
            <w:spacing w:line="240" w:lineRule="auto"/>
            <w:rPr>
              <w:b/>
              <w:bCs/>
              <w:sz w:val="28"/>
              <w:szCs w:val="28"/>
            </w:rPr>
          </w:pPr>
        </w:p>
      </w:sdtContent>
    </w:sdt>
    <w:p w:rsidR="00B55F14" w:rsidRDefault="00B55F14">
      <w:pPr>
        <w:rPr>
          <w:rFonts w:ascii="Times New Roman" w:eastAsiaTheme="majorEastAsia" w:hAnsi="Times New Roman" w:cs="Times New Roman"/>
          <w:sz w:val="28"/>
          <w:szCs w:val="28"/>
        </w:rPr>
      </w:pPr>
      <w:r>
        <w:rPr>
          <w:rFonts w:ascii="Times New Roman" w:hAnsi="Times New Roman" w:cs="Times New Roman"/>
          <w:sz w:val="28"/>
          <w:szCs w:val="28"/>
        </w:rPr>
        <w:br w:type="page"/>
      </w:r>
    </w:p>
    <w:p w:rsidR="0044478D" w:rsidRDefault="0044478D" w:rsidP="00DC3566">
      <w:pPr>
        <w:pStyle w:val="2"/>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ВВЕДЕНИЕ</w:t>
      </w:r>
    </w:p>
    <w:p w:rsidR="00FA47BE" w:rsidRPr="00FA47BE" w:rsidRDefault="00FA47BE" w:rsidP="00FA47BE"/>
    <w:p w:rsidR="00FA47BE" w:rsidRPr="00FA47BE" w:rsidRDefault="00FA47BE" w:rsidP="00FA47BE">
      <w:pPr>
        <w:spacing w:after="0" w:line="240" w:lineRule="auto"/>
        <w:ind w:firstLine="709"/>
        <w:jc w:val="both"/>
        <w:outlineLvl w:val="0"/>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 xml:space="preserve">Учебно-методическое пособие подготовлено по базовой дисциплине «Теория и методика обучения базовым видам спорта (лыжный спорт)» </w:t>
      </w:r>
      <w:r w:rsidR="00DE3B63">
        <w:rPr>
          <w:rFonts w:ascii="Times New Roman" w:eastAsia="Times New Roman" w:hAnsi="Times New Roman" w:cs="Times New Roman"/>
          <w:sz w:val="28"/>
          <w:szCs w:val="28"/>
          <w:lang w:eastAsia="ru-RU"/>
        </w:rPr>
        <w:t xml:space="preserve">и предназначено для обучения студентов по </w:t>
      </w:r>
      <w:r w:rsidRPr="00FA47BE">
        <w:rPr>
          <w:rFonts w:ascii="Times New Roman" w:eastAsia="Times New Roman" w:hAnsi="Times New Roman" w:cs="Times New Roman"/>
          <w:sz w:val="28"/>
          <w:szCs w:val="28"/>
          <w:lang w:eastAsia="ru-RU"/>
        </w:rPr>
        <w:t>направлению подготовки 49.03.01 «Физическая культура».</w:t>
      </w:r>
    </w:p>
    <w:p w:rsidR="00FA47BE" w:rsidRPr="00FA47BE" w:rsidRDefault="00FA47BE" w:rsidP="00FA47BE">
      <w:pPr>
        <w:spacing w:after="0" w:line="240" w:lineRule="auto"/>
        <w:ind w:firstLine="709"/>
        <w:jc w:val="both"/>
        <w:outlineLvl w:val="0"/>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В связи с тем, что в нашей стране зима продолжительна и снежный покров лежит длительное время, лыжная подготовка стала национальным средством оздоровления, закаливания, повышения физических возможностей организма.</w:t>
      </w:r>
    </w:p>
    <w:p w:rsidR="00FA47BE" w:rsidRPr="00FA47BE" w:rsidRDefault="00FA47BE" w:rsidP="00FA47BE">
      <w:pPr>
        <w:tabs>
          <w:tab w:val="num" w:pos="360"/>
        </w:tabs>
        <w:spacing w:after="0" w:line="240"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В</w:t>
      </w:r>
      <w:r w:rsidRPr="00FA47BE">
        <w:rPr>
          <w:rFonts w:ascii="Times New Roman" w:eastAsia="Times New Roman" w:hAnsi="Times New Roman" w:cs="Times New Roman"/>
          <w:b/>
          <w:i/>
          <w:sz w:val="28"/>
          <w:szCs w:val="28"/>
          <w:lang w:eastAsia="ru-RU"/>
        </w:rPr>
        <w:t xml:space="preserve"> </w:t>
      </w:r>
      <w:r w:rsidRPr="00FA47BE">
        <w:rPr>
          <w:rFonts w:ascii="Times New Roman" w:eastAsia="Times New Roman" w:hAnsi="Times New Roman" w:cs="Times New Roman"/>
          <w:sz w:val="28"/>
          <w:szCs w:val="28"/>
          <w:lang w:eastAsia="ru-RU"/>
        </w:rPr>
        <w:t xml:space="preserve">данном учебно-методическом пособии рассматриваются история возникновения лыж, первоначальное их применение, аспекты подготовки лыжника-гонщика, особенности подготовки и обработки лыж, а также здоровьесберегающие технологии, которые применяются на занятиях по лыжной подготовке. </w:t>
      </w:r>
    </w:p>
    <w:p w:rsidR="00FA47BE" w:rsidRPr="00FA47BE" w:rsidRDefault="00FA47BE" w:rsidP="00FA47BE">
      <w:pPr>
        <w:tabs>
          <w:tab w:val="num" w:pos="360"/>
        </w:tabs>
        <w:spacing w:after="0" w:line="240" w:lineRule="auto"/>
        <w:ind w:firstLine="709"/>
        <w:jc w:val="both"/>
        <w:rPr>
          <w:rFonts w:ascii="Times New Roman" w:eastAsia="Times New Roman" w:hAnsi="Times New Roman" w:cs="Times New Roman"/>
          <w:b/>
          <w:i/>
          <w:sz w:val="28"/>
          <w:szCs w:val="28"/>
          <w:lang w:eastAsia="ru-RU"/>
        </w:rPr>
      </w:pPr>
    </w:p>
    <w:p w:rsidR="00FA47BE" w:rsidRPr="00FA47BE" w:rsidRDefault="00FA47BE" w:rsidP="00FA47BE">
      <w:pPr>
        <w:tabs>
          <w:tab w:val="num" w:pos="360"/>
        </w:tabs>
        <w:spacing w:after="0" w:line="240"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b/>
          <w:i/>
          <w:sz w:val="28"/>
          <w:szCs w:val="28"/>
          <w:lang w:eastAsia="ru-RU"/>
        </w:rPr>
        <w:t>Цель курса</w:t>
      </w:r>
      <w:r w:rsidRPr="00FA47BE">
        <w:rPr>
          <w:rFonts w:ascii="Times New Roman" w:eastAsia="Times New Roman" w:hAnsi="Times New Roman" w:cs="Times New Roman"/>
          <w:sz w:val="28"/>
          <w:szCs w:val="28"/>
          <w:lang w:eastAsia="ru-RU"/>
        </w:rPr>
        <w:t xml:space="preserve"> - ознакомление студентов с основами техники и тактики двигательной деятельности лыжника-гонщика, снабжение занимающихся теоретическими знаниями и практическими навыками необходимыми для обучения технике, построению тренировки, моделирования соревновательной деятельности в лыжных гонках.</w:t>
      </w:r>
    </w:p>
    <w:p w:rsidR="00FA47BE" w:rsidRPr="00FA47BE" w:rsidRDefault="00FA47BE" w:rsidP="00FA47BE">
      <w:pPr>
        <w:spacing w:after="0" w:line="228" w:lineRule="auto"/>
        <w:ind w:firstLine="709"/>
        <w:jc w:val="both"/>
        <w:rPr>
          <w:rFonts w:ascii="Times New Roman" w:eastAsia="Times New Roman" w:hAnsi="Times New Roman" w:cs="Times New Roman"/>
          <w:b/>
          <w:i/>
          <w:sz w:val="28"/>
          <w:szCs w:val="28"/>
          <w:lang w:eastAsia="ru-RU"/>
        </w:rPr>
      </w:pP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b/>
          <w:i/>
          <w:sz w:val="28"/>
          <w:szCs w:val="28"/>
          <w:lang w:eastAsia="ru-RU"/>
        </w:rPr>
        <w:t>Задачи курса:</w:t>
      </w:r>
      <w:r w:rsidRPr="00FA47BE">
        <w:rPr>
          <w:rFonts w:ascii="Times New Roman" w:eastAsia="Times New Roman" w:hAnsi="Times New Roman" w:cs="Times New Roman"/>
          <w:sz w:val="28"/>
          <w:szCs w:val="28"/>
          <w:lang w:eastAsia="ru-RU"/>
        </w:rPr>
        <w:t xml:space="preserve"> </w:t>
      </w: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 научить студентов анализировать технику и тактику движений;</w:t>
      </w: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 сформировать представление о способах передвижения и оптимизации техники передвижения на лыжах;</w:t>
      </w: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 xml:space="preserve">– помочь приобрести навыки подготовки и обработки беговых лыж; </w:t>
      </w: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 ознакомить с теоретическими концепциями современных направлений в лыжных гонках.</w:t>
      </w: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 xml:space="preserve">Изучение курса начинается с главы </w:t>
      </w:r>
      <w:r w:rsidRPr="00FA47BE">
        <w:rPr>
          <w:rFonts w:ascii="Times New Roman" w:eastAsia="Times New Roman" w:hAnsi="Times New Roman" w:cs="Times New Roman"/>
          <w:b/>
          <w:i/>
          <w:sz w:val="28"/>
          <w:szCs w:val="28"/>
          <w:lang w:eastAsia="ru-RU"/>
        </w:rPr>
        <w:t>«</w:t>
      </w:r>
      <w:r w:rsidRPr="00FA47BE">
        <w:rPr>
          <w:rFonts w:ascii="Times New Roman" w:eastAsia="Times New Roman" w:hAnsi="Times New Roman" w:cs="Times New Roman"/>
          <w:sz w:val="28"/>
          <w:szCs w:val="28"/>
          <w:lang w:eastAsia="ru-RU"/>
        </w:rPr>
        <w:t>Возникновение и эволюция лыжных гонок</w:t>
      </w:r>
      <w:r w:rsidRPr="00FA47BE">
        <w:rPr>
          <w:rFonts w:ascii="Times New Roman" w:eastAsia="Times New Roman" w:hAnsi="Times New Roman" w:cs="Times New Roman"/>
          <w:b/>
          <w:i/>
          <w:sz w:val="28"/>
          <w:szCs w:val="28"/>
          <w:lang w:eastAsia="ru-RU"/>
        </w:rPr>
        <w:t>»</w:t>
      </w:r>
      <w:r w:rsidRPr="00FA47BE">
        <w:rPr>
          <w:rFonts w:ascii="Times New Roman" w:eastAsia="Times New Roman" w:hAnsi="Times New Roman" w:cs="Times New Roman"/>
          <w:sz w:val="28"/>
          <w:szCs w:val="28"/>
          <w:lang w:eastAsia="ru-RU"/>
        </w:rPr>
        <w:t>, основная задача которого – знакомство с историей развития лыж и инновациями в лыжном инвентаре.</w:t>
      </w: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В следующей главе «Технология подготовки беговых лыж»</w:t>
      </w:r>
      <w:r w:rsidRPr="00FA47BE">
        <w:rPr>
          <w:rFonts w:ascii="Times New Roman" w:eastAsia="Times New Roman" w:hAnsi="Times New Roman" w:cs="Times New Roman"/>
          <w:i/>
          <w:sz w:val="28"/>
          <w:szCs w:val="28"/>
          <w:lang w:eastAsia="ru-RU"/>
        </w:rPr>
        <w:t xml:space="preserve"> </w:t>
      </w:r>
      <w:r w:rsidRPr="00FA47BE">
        <w:rPr>
          <w:rFonts w:ascii="Times New Roman" w:eastAsia="Times New Roman" w:hAnsi="Times New Roman" w:cs="Times New Roman"/>
          <w:sz w:val="28"/>
          <w:szCs w:val="28"/>
          <w:lang w:eastAsia="ru-RU"/>
        </w:rPr>
        <w:t>рассматривается инвентарь необходимый для профессиональной обработки беговых лыж, собственно технология обработки скользящей поверхности лыж, подготовка беговых лыж к соревнованиям (коньковых и классических).</w:t>
      </w:r>
    </w:p>
    <w:p w:rsidR="00FA47BE" w:rsidRPr="00FA47BE" w:rsidRDefault="00FA47BE" w:rsidP="00FA47BE">
      <w:pPr>
        <w:tabs>
          <w:tab w:val="left" w:pos="675"/>
          <w:tab w:val="left" w:pos="4077"/>
          <w:tab w:val="left" w:pos="8755"/>
          <w:tab w:val="left" w:pos="9606"/>
        </w:tabs>
        <w:spacing w:after="0" w:line="216" w:lineRule="auto"/>
        <w:ind w:firstLine="709"/>
        <w:jc w:val="both"/>
        <w:rPr>
          <w:rFonts w:ascii="Times New Roman" w:eastAsia="Times New Roman" w:hAnsi="Times New Roman" w:cs="Times New Roman"/>
          <w:sz w:val="28"/>
          <w:szCs w:val="28"/>
          <w:lang w:eastAsia="ru-RU"/>
        </w:rPr>
      </w:pPr>
    </w:p>
    <w:p w:rsidR="00FA47BE" w:rsidRPr="00FA47BE" w:rsidRDefault="00FA47BE" w:rsidP="00FA47BE">
      <w:pPr>
        <w:tabs>
          <w:tab w:val="left" w:pos="675"/>
          <w:tab w:val="left" w:pos="4077"/>
          <w:tab w:val="left" w:pos="8755"/>
          <w:tab w:val="left" w:pos="9606"/>
        </w:tabs>
        <w:spacing w:after="0" w:line="216"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 xml:space="preserve">Глава «Система подготовки в лыжных гонках» посвящена рассмотрению вопросов, касающихся таких аспектов подготовки лыжника-гонщика, как физическая, техническая, тактическая и психологическая подготовка, описаны виды физической подготовки, технической подготовки, методика обучения и совершенствования техники передвижения на лыжах, виды тактически </w:t>
      </w:r>
      <w:r w:rsidRPr="00FA47BE">
        <w:rPr>
          <w:rFonts w:ascii="Times New Roman" w:eastAsia="Times New Roman" w:hAnsi="Times New Roman" w:cs="Times New Roman"/>
          <w:sz w:val="28"/>
          <w:szCs w:val="28"/>
          <w:lang w:eastAsia="ru-RU"/>
        </w:rPr>
        <w:lastRenderedPageBreak/>
        <w:t>рационального распределения сил на дистанции, виды предстартовых состояний и способы выхода из них.</w:t>
      </w: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r w:rsidRPr="00FA47BE">
        <w:rPr>
          <w:rFonts w:ascii="Times New Roman" w:eastAsia="Times New Roman" w:hAnsi="Times New Roman" w:cs="Times New Roman"/>
          <w:sz w:val="28"/>
          <w:szCs w:val="28"/>
          <w:lang w:eastAsia="ru-RU"/>
        </w:rPr>
        <w:t>В главе «Применение здоровьесберегающих технологий на занятиях по лыжной подготовке» изучаются вопросы, посвященные принципам здоровьесбережения при проведения занятий по лыжной подготовке.</w:t>
      </w:r>
    </w:p>
    <w:p w:rsidR="00FA47BE" w:rsidRPr="00FA47BE" w:rsidRDefault="00FA47BE" w:rsidP="00FA47BE">
      <w:pPr>
        <w:spacing w:after="0" w:line="228" w:lineRule="auto"/>
        <w:ind w:firstLine="709"/>
        <w:jc w:val="both"/>
        <w:rPr>
          <w:rFonts w:ascii="Times New Roman" w:eastAsia="Times New Roman" w:hAnsi="Times New Roman" w:cs="Times New Roman"/>
          <w:sz w:val="28"/>
          <w:szCs w:val="28"/>
          <w:lang w:eastAsia="ru-RU"/>
        </w:rPr>
      </w:pPr>
    </w:p>
    <w:p w:rsidR="00FA47BE" w:rsidRPr="00FA47BE" w:rsidRDefault="00FA47BE" w:rsidP="00FA47BE">
      <w:p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FA47BE">
        <w:rPr>
          <w:rFonts w:ascii="Times New Roman" w:eastAsia="Times New Roman" w:hAnsi="Times New Roman" w:cs="Times New Roman"/>
          <w:sz w:val="28"/>
          <w:szCs w:val="28"/>
          <w:lang w:eastAsia="ru-RU"/>
        </w:rPr>
        <w:t>Также в данном учебно-методическом пособии представлены</w:t>
      </w:r>
      <w:r w:rsidRPr="00FA47BE">
        <w:rPr>
          <w:rFonts w:ascii="Times New Roman" w:eastAsia="Times New Roman" w:hAnsi="Times New Roman" w:cs="Times New Roman"/>
          <w:b/>
          <w:i/>
          <w:sz w:val="28"/>
          <w:szCs w:val="28"/>
          <w:lang w:eastAsia="ru-RU"/>
        </w:rPr>
        <w:t xml:space="preserve"> </w:t>
      </w:r>
      <w:r w:rsidRPr="00FA47BE">
        <w:rPr>
          <w:rFonts w:ascii="Times New Roman" w:eastAsia="Times New Roman" w:hAnsi="Times New Roman" w:cs="Times New Roman"/>
          <w:sz w:val="28"/>
          <w:szCs w:val="28"/>
          <w:lang w:eastAsia="ru-RU"/>
        </w:rPr>
        <w:t>«Тесты для самоконтроля», предусмотренные для промежуточного контроля студентов, проводятся с целью определения уровня усвоения учебного материала по темам курса.</w:t>
      </w:r>
    </w:p>
    <w:p w:rsidR="0044478D" w:rsidRDefault="0044478D" w:rsidP="0044478D"/>
    <w:p w:rsidR="0044478D" w:rsidRDefault="0044478D" w:rsidP="0044478D"/>
    <w:p w:rsidR="0044478D" w:rsidRDefault="0044478D" w:rsidP="0044478D"/>
    <w:p w:rsidR="0044478D" w:rsidRPr="0044478D" w:rsidRDefault="0044478D" w:rsidP="0044478D"/>
    <w:p w:rsidR="00B33FA7" w:rsidRDefault="00B33FA7">
      <w:pPr>
        <w:rPr>
          <w:rFonts w:ascii="Times New Roman" w:eastAsiaTheme="majorEastAsia" w:hAnsi="Times New Roman" w:cs="Times New Roman"/>
          <w:sz w:val="28"/>
          <w:szCs w:val="28"/>
        </w:rPr>
      </w:pPr>
      <w:r>
        <w:rPr>
          <w:rFonts w:ascii="Times New Roman" w:hAnsi="Times New Roman" w:cs="Times New Roman"/>
          <w:sz w:val="28"/>
          <w:szCs w:val="28"/>
        </w:rPr>
        <w:br w:type="page"/>
      </w:r>
    </w:p>
    <w:p w:rsidR="00111D0F" w:rsidRDefault="00111D0F" w:rsidP="00DC3566">
      <w:pPr>
        <w:pStyle w:val="2"/>
        <w:jc w:val="center"/>
        <w:rPr>
          <w:rFonts w:ascii="Times New Roman" w:hAnsi="Times New Roman" w:cs="Times New Roman"/>
          <w:color w:val="auto"/>
          <w:sz w:val="28"/>
          <w:szCs w:val="28"/>
        </w:rPr>
      </w:pPr>
      <w:r w:rsidRPr="009123A0">
        <w:rPr>
          <w:rFonts w:ascii="Times New Roman" w:hAnsi="Times New Roman" w:cs="Times New Roman"/>
          <w:color w:val="auto"/>
          <w:sz w:val="28"/>
          <w:szCs w:val="28"/>
        </w:rPr>
        <w:lastRenderedPageBreak/>
        <w:t xml:space="preserve">ГЛАВА I. </w:t>
      </w:r>
      <w:bookmarkEnd w:id="0"/>
      <w:r w:rsidR="00CE7E1E" w:rsidRPr="00CE7E1E">
        <w:rPr>
          <w:rFonts w:ascii="Times New Roman" w:hAnsi="Times New Roman" w:cs="Times New Roman"/>
          <w:color w:val="auto"/>
          <w:sz w:val="28"/>
          <w:szCs w:val="28"/>
        </w:rPr>
        <w:t>ВОЗНИКНОВЕНИЕ И ЭВОЛЮЦИЯ ЛЫЖНЫХ ГОНОК</w:t>
      </w:r>
    </w:p>
    <w:p w:rsidR="00B33FA7" w:rsidRPr="00B33FA7" w:rsidRDefault="00B33FA7" w:rsidP="00B33FA7"/>
    <w:p w:rsidR="00D32934" w:rsidRPr="00D32934" w:rsidRDefault="00D32934" w:rsidP="00D32934">
      <w:pPr>
        <w:pStyle w:val="a3"/>
        <w:numPr>
          <w:ilvl w:val="1"/>
          <w:numId w:val="11"/>
        </w:numPr>
        <w:spacing w:after="0"/>
        <w:jc w:val="center"/>
        <w:rPr>
          <w:rFonts w:ascii="Times New Roman" w:hAnsi="Times New Roman" w:cs="Times New Roman"/>
          <w:b/>
          <w:sz w:val="28"/>
        </w:rPr>
      </w:pPr>
      <w:r w:rsidRPr="00D32934">
        <w:rPr>
          <w:rFonts w:ascii="Times New Roman" w:hAnsi="Times New Roman" w:cs="Times New Roman"/>
          <w:b/>
          <w:sz w:val="28"/>
        </w:rPr>
        <w:t>История возникновения и первоначальное применение лыж</w:t>
      </w:r>
    </w:p>
    <w:p w:rsidR="00D32934" w:rsidRPr="00D32934" w:rsidRDefault="00D32934" w:rsidP="00D32934">
      <w:pPr>
        <w:pStyle w:val="a3"/>
        <w:spacing w:after="0"/>
        <w:ind w:left="360"/>
        <w:rPr>
          <w:rFonts w:ascii="Times New Roman" w:hAnsi="Times New Roman" w:cs="Times New Roman"/>
          <w:sz w:val="28"/>
        </w:rPr>
      </w:pPr>
    </w:p>
    <w:p w:rsidR="00111D0F" w:rsidRPr="009123A0" w:rsidRDefault="00111D0F" w:rsidP="00111D0F">
      <w:pPr>
        <w:spacing w:after="0" w:line="240" w:lineRule="auto"/>
        <w:ind w:firstLine="708"/>
        <w:jc w:val="both"/>
        <w:rPr>
          <w:rFonts w:ascii="Times New Roman" w:eastAsia="Times New Roman" w:hAnsi="Times New Roman" w:cs="Times New Roman"/>
          <w:color w:val="000000"/>
          <w:sz w:val="28"/>
          <w:szCs w:val="28"/>
          <w:lang w:eastAsia="ru-RU"/>
        </w:rPr>
      </w:pPr>
      <w:r w:rsidRPr="009123A0">
        <w:rPr>
          <w:rFonts w:ascii="Times New Roman" w:eastAsia="Times New Roman" w:hAnsi="Times New Roman" w:cs="Times New Roman"/>
          <w:color w:val="000000"/>
          <w:sz w:val="28"/>
          <w:szCs w:val="28"/>
          <w:lang w:eastAsia="ru-RU"/>
        </w:rPr>
        <w:t>Разнообразные устройства, которые увеличивают площадь опоры при передвижении по глубокому снегу, применялись в древние времена как в быту, так и в охотничьем деле. Первоначально такие устройства представляли собой шкуры убитых животных, которыми древние люди обматывали ноги, защищая таким образом их от переохлаждения. Такое их применение стало истоком для применения других предметов (обломки деревьев, позже дощечек) для того, чтобы увеличить площадь опоры</w:t>
      </w:r>
      <w:r w:rsidR="00C45730" w:rsidRPr="009123A0">
        <w:rPr>
          <w:rFonts w:ascii="Times New Roman" w:eastAsia="Times New Roman" w:hAnsi="Times New Roman" w:cs="Times New Roman"/>
          <w:color w:val="000000"/>
          <w:sz w:val="28"/>
          <w:szCs w:val="28"/>
          <w:lang w:eastAsia="ru-RU"/>
        </w:rPr>
        <w:t xml:space="preserve"> (рис.1)</w:t>
      </w:r>
      <w:r w:rsidRPr="009123A0">
        <w:rPr>
          <w:rFonts w:ascii="Times New Roman" w:eastAsia="Times New Roman" w:hAnsi="Times New Roman" w:cs="Times New Roman"/>
          <w:color w:val="000000"/>
          <w:sz w:val="28"/>
          <w:szCs w:val="28"/>
          <w:lang w:eastAsia="ru-RU"/>
        </w:rPr>
        <w:t>.</w:t>
      </w:r>
    </w:p>
    <w:p w:rsidR="00111D0F" w:rsidRPr="009123A0" w:rsidRDefault="00111D0F" w:rsidP="00111D0F">
      <w:pPr>
        <w:spacing w:after="0" w:line="240" w:lineRule="auto"/>
        <w:ind w:firstLine="708"/>
        <w:jc w:val="both"/>
        <w:rPr>
          <w:rFonts w:ascii="Times New Roman" w:eastAsia="Times New Roman" w:hAnsi="Times New Roman" w:cs="Times New Roman"/>
          <w:color w:val="000000"/>
          <w:sz w:val="28"/>
          <w:szCs w:val="28"/>
          <w:lang w:eastAsia="ru-RU"/>
        </w:rPr>
      </w:pPr>
      <w:r w:rsidRPr="009123A0">
        <w:rPr>
          <w:rFonts w:ascii="Times New Roman" w:eastAsia="Times New Roman" w:hAnsi="Times New Roman" w:cs="Times New Roman"/>
          <w:color w:val="000000"/>
          <w:sz w:val="28"/>
          <w:szCs w:val="28"/>
          <w:lang w:eastAsia="ru-RU"/>
        </w:rPr>
        <w:t>Многочисленные исследования историков, археологов, русские летописи, скандинавский эпос и другие источники говорят о применении лыж народами, населяющими Сибирь, Урал, Алтай, север Европы, Скандинавию еще задолго до нашей эры, так как условия жизни в данных регионах, особенно в зимнее время, предполагает передвижение по снежному покрову.</w:t>
      </w:r>
    </w:p>
    <w:p w:rsidR="00111D0F" w:rsidRPr="009123A0" w:rsidRDefault="00111D0F" w:rsidP="00111D0F">
      <w:pPr>
        <w:spacing w:after="0" w:line="240" w:lineRule="auto"/>
        <w:ind w:firstLine="708"/>
        <w:jc w:val="both"/>
        <w:rPr>
          <w:rFonts w:ascii="Times New Roman" w:eastAsia="Times New Roman" w:hAnsi="Times New Roman" w:cs="Times New Roman"/>
          <w:color w:val="000000"/>
          <w:sz w:val="28"/>
          <w:szCs w:val="28"/>
          <w:lang w:eastAsia="ru-RU"/>
        </w:rPr>
      </w:pPr>
      <w:r w:rsidRPr="009123A0">
        <w:rPr>
          <w:rFonts w:ascii="Times New Roman" w:eastAsia="Times New Roman" w:hAnsi="Times New Roman" w:cs="Times New Roman"/>
          <w:color w:val="000000"/>
          <w:sz w:val="28"/>
          <w:szCs w:val="28"/>
          <w:lang w:eastAsia="ru-RU"/>
        </w:rPr>
        <w:t xml:space="preserve">Результаты современных исследований позволяют предположить, что лыжи были изобретены в конце верхнего палеолита - примерно 15-20 тыс. лет назад, так как в данный период развития человека происходит достижение достаточно высокой культуры и быта (различные скульптуры камня, резьба по кости, разноцветные рисунки в пещерах). По уровню развития древнему человеку тогда вполне по силам было изобретение лыж. </w:t>
      </w:r>
    </w:p>
    <w:p w:rsidR="00111D0F" w:rsidRPr="009123A0" w:rsidRDefault="00111D0F" w:rsidP="00111D0F">
      <w:pPr>
        <w:spacing w:after="0" w:line="240" w:lineRule="auto"/>
        <w:ind w:firstLine="708"/>
        <w:jc w:val="both"/>
        <w:rPr>
          <w:rFonts w:ascii="Times New Roman" w:eastAsia="Times New Roman" w:hAnsi="Times New Roman" w:cs="Times New Roman"/>
          <w:color w:val="000000"/>
          <w:sz w:val="28"/>
          <w:szCs w:val="28"/>
          <w:lang w:eastAsia="ru-RU"/>
        </w:rPr>
      </w:pPr>
      <w:r w:rsidRPr="009123A0">
        <w:rPr>
          <w:rFonts w:ascii="Times New Roman" w:eastAsia="Times New Roman" w:hAnsi="Times New Roman" w:cs="Times New Roman"/>
          <w:color w:val="000000"/>
          <w:sz w:val="28"/>
          <w:szCs w:val="28"/>
          <w:lang w:eastAsia="ru-RU"/>
        </w:rPr>
        <w:t>В работах древнегреческого историка Ксенофонта (IV в. до н.э.) упоминается и то, что племена в горах Кавказа использовали ступающие лыжи. В русской истории слово «лыжи» впервые употребляется в XII в. в письме митрополита Никифора к киевскому князю Владимиру Мономаху. С того времени данное слово получило получило широкое распространение в русском языке, до этого момента лыжи назывались словом «юти», которое впоследствии забылось, утратило свое значение.</w:t>
      </w:r>
    </w:p>
    <w:p w:rsidR="00111D0F" w:rsidRPr="009123A0" w:rsidRDefault="00111D0F" w:rsidP="00111D0F">
      <w:pPr>
        <w:spacing w:after="0" w:line="240" w:lineRule="auto"/>
        <w:ind w:left="2124" w:firstLine="708"/>
        <w:jc w:val="both"/>
        <w:rPr>
          <w:rFonts w:ascii="Times New Roman" w:eastAsia="Times New Roman" w:hAnsi="Times New Roman" w:cs="Times New Roman"/>
          <w:color w:val="000000"/>
          <w:sz w:val="28"/>
          <w:szCs w:val="28"/>
          <w:lang w:eastAsia="ru-RU"/>
        </w:rPr>
      </w:pPr>
      <w:r w:rsidRPr="009123A0">
        <w:rPr>
          <w:rFonts w:ascii="Times New Roman" w:eastAsia="Times New Roman" w:hAnsi="Times New Roman" w:cs="Times New Roman"/>
          <w:color w:val="000000"/>
          <w:sz w:val="28"/>
          <w:szCs w:val="28"/>
          <w:lang w:eastAsia="ru-RU"/>
        </w:rPr>
        <w:br/>
      </w:r>
      <w:r w:rsidRPr="009123A0">
        <w:rPr>
          <w:rFonts w:ascii="Times New Roman" w:eastAsia="Times New Roman" w:hAnsi="Times New Roman" w:cs="Times New Roman"/>
          <w:noProof/>
          <w:color w:val="3486C7"/>
          <w:sz w:val="28"/>
          <w:szCs w:val="28"/>
          <w:lang w:eastAsia="ru-RU"/>
        </w:rPr>
        <w:drawing>
          <wp:inline distT="0" distB="0" distL="0" distR="0" wp14:anchorId="29BAAA5D" wp14:editId="79267E95">
            <wp:extent cx="3371850" cy="2349721"/>
            <wp:effectExtent l="0" t="0" r="0" b="0"/>
            <wp:docPr id="1" name="Рисунок 1" descr="https://alterozoom.com/images/244610_U0KvoS10naMCB2oMeKxKOg.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terozoom.com/images/244610_U0KvoS10naMCB2oMeKxKOg.jpe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8941" cy="2354662"/>
                    </a:xfrm>
                    <a:prstGeom prst="rect">
                      <a:avLst/>
                    </a:prstGeom>
                    <a:noFill/>
                    <a:ln>
                      <a:noFill/>
                    </a:ln>
                  </pic:spPr>
                </pic:pic>
              </a:graphicData>
            </a:graphic>
          </wp:inline>
        </w:drawing>
      </w:r>
    </w:p>
    <w:p w:rsidR="00C45730" w:rsidRPr="00E23131" w:rsidRDefault="00022EDD" w:rsidP="00111D0F">
      <w:pPr>
        <w:spacing w:after="0" w:line="240" w:lineRule="auto"/>
        <w:ind w:left="2124" w:firstLine="708"/>
        <w:jc w:val="both"/>
        <w:rPr>
          <w:rFonts w:ascii="Times New Roman" w:eastAsia="Times New Roman" w:hAnsi="Times New Roman" w:cs="Times New Roman"/>
          <w:color w:val="000000"/>
          <w:sz w:val="28"/>
          <w:szCs w:val="28"/>
          <w:lang w:val="en-US" w:eastAsia="ru-RU"/>
        </w:rPr>
      </w:pPr>
      <w:r w:rsidRPr="009123A0">
        <w:rPr>
          <w:rFonts w:ascii="Times New Roman" w:eastAsia="Times New Roman" w:hAnsi="Times New Roman" w:cs="Times New Roman"/>
          <w:color w:val="000000"/>
          <w:sz w:val="28"/>
          <w:szCs w:val="28"/>
          <w:lang w:eastAsia="ru-RU"/>
        </w:rPr>
        <w:t>Рис. 1 – П</w:t>
      </w:r>
      <w:r w:rsidR="00C45730" w:rsidRPr="009123A0">
        <w:rPr>
          <w:rFonts w:ascii="Times New Roman" w:eastAsia="Times New Roman" w:hAnsi="Times New Roman" w:cs="Times New Roman"/>
          <w:color w:val="000000"/>
          <w:sz w:val="28"/>
          <w:szCs w:val="28"/>
          <w:lang w:eastAsia="ru-RU"/>
        </w:rPr>
        <w:t>ервые ступающие лыжи</w:t>
      </w:r>
      <w:r w:rsidR="00E23131">
        <w:rPr>
          <w:rFonts w:ascii="Times New Roman" w:eastAsia="Times New Roman" w:hAnsi="Times New Roman" w:cs="Times New Roman"/>
          <w:color w:val="000000"/>
          <w:sz w:val="28"/>
          <w:szCs w:val="28"/>
          <w:lang w:eastAsia="ru-RU"/>
        </w:rPr>
        <w:t xml:space="preserve"> </w:t>
      </w:r>
    </w:p>
    <w:p w:rsidR="00111D0F" w:rsidRPr="009123A0" w:rsidRDefault="00111D0F" w:rsidP="00111D0F">
      <w:pPr>
        <w:spacing w:after="0" w:line="240" w:lineRule="auto"/>
        <w:ind w:firstLine="708"/>
        <w:jc w:val="both"/>
        <w:rPr>
          <w:rFonts w:ascii="Times New Roman" w:eastAsia="Times New Roman" w:hAnsi="Times New Roman" w:cs="Times New Roman"/>
          <w:color w:val="000000"/>
          <w:sz w:val="28"/>
          <w:szCs w:val="28"/>
          <w:lang w:eastAsia="ru-RU"/>
        </w:rPr>
      </w:pPr>
      <w:r w:rsidRPr="009123A0">
        <w:rPr>
          <w:rFonts w:ascii="Times New Roman" w:eastAsia="Times New Roman" w:hAnsi="Times New Roman" w:cs="Times New Roman"/>
          <w:color w:val="000000"/>
          <w:sz w:val="28"/>
          <w:szCs w:val="28"/>
          <w:lang w:eastAsia="ru-RU"/>
        </w:rPr>
        <w:lastRenderedPageBreak/>
        <w:t>На археологических раскопках на территории Российской Федерации и стран Скандинавии были найдены лыжи или их отдельные части, древнейшие находки окаменелых лыж имеют возраст около 5 тыс. лет. В районе Екатеринбурга найдены лыжи, датируемые II—I тысячелетием до н.э.</w:t>
      </w:r>
    </w:p>
    <w:p w:rsidR="00111D0F" w:rsidRPr="009123A0" w:rsidRDefault="00111D0F" w:rsidP="00111D0F">
      <w:pPr>
        <w:spacing w:after="0" w:line="240" w:lineRule="auto"/>
        <w:ind w:firstLine="708"/>
        <w:jc w:val="both"/>
        <w:rPr>
          <w:rFonts w:ascii="Times New Roman" w:eastAsia="Times New Roman" w:hAnsi="Times New Roman" w:cs="Times New Roman"/>
          <w:color w:val="000000"/>
          <w:sz w:val="28"/>
          <w:szCs w:val="28"/>
          <w:lang w:eastAsia="ru-RU"/>
        </w:rPr>
      </w:pPr>
      <w:r w:rsidRPr="009123A0">
        <w:rPr>
          <w:rFonts w:ascii="Times New Roman" w:eastAsia="Times New Roman" w:hAnsi="Times New Roman" w:cs="Times New Roman"/>
          <w:color w:val="000000"/>
          <w:sz w:val="28"/>
          <w:szCs w:val="28"/>
          <w:lang w:eastAsia="ru-RU"/>
        </w:rPr>
        <w:t>В процессе эволюции форма лыж постепенно совершенствовалась. После ступающих лыж появились скользящие.</w:t>
      </w:r>
    </w:p>
    <w:p w:rsidR="00111D0F" w:rsidRPr="009123A0" w:rsidRDefault="00111D0F" w:rsidP="00111D0F">
      <w:pPr>
        <w:spacing w:after="0" w:line="240" w:lineRule="auto"/>
        <w:ind w:firstLine="708"/>
        <w:jc w:val="both"/>
        <w:rPr>
          <w:rFonts w:ascii="Times New Roman" w:eastAsia="Times New Roman" w:hAnsi="Times New Roman" w:cs="Times New Roman"/>
          <w:color w:val="000000"/>
          <w:sz w:val="28"/>
          <w:szCs w:val="28"/>
          <w:lang w:eastAsia="ru-RU"/>
        </w:rPr>
      </w:pPr>
      <w:r w:rsidRPr="009123A0">
        <w:rPr>
          <w:rFonts w:ascii="Times New Roman" w:eastAsia="Times New Roman" w:hAnsi="Times New Roman" w:cs="Times New Roman"/>
          <w:color w:val="000000"/>
          <w:sz w:val="28"/>
          <w:szCs w:val="28"/>
          <w:lang w:eastAsia="ru-RU"/>
        </w:rPr>
        <w:t>Самые начальные документальные упоминания о применении скользящих лыж появились в VI-VII вв. Готский монах Жорданес в 552 г. в своей работе упоминает о «скользящих финнах». То же самое в этот же период описывают византийский писатель Прокоп, греческий историк Иорнад, Диакон. Они достаточно полно описывали лыжи и их применение северными народностями в быту и на охоте. Совсем точно описаны лыжи и их применение в книге изгнанного из Швеции и бежавшего в Норвегию епископа Олафа Магнуса (Олаф Великий). В его книге «История северных народов», вышедшей в Риме в 1555 г., дается не только описание, но и публикуются гравюры, изображающие лыжников</w:t>
      </w:r>
      <w:r w:rsidR="00AD5125" w:rsidRPr="00AD5125">
        <w:rPr>
          <w:rFonts w:ascii="Times New Roman" w:eastAsia="Times New Roman" w:hAnsi="Times New Roman" w:cs="Times New Roman"/>
          <w:color w:val="000000"/>
          <w:sz w:val="28"/>
          <w:szCs w:val="28"/>
          <w:lang w:eastAsia="ru-RU"/>
        </w:rPr>
        <w:t xml:space="preserve"> [1]</w:t>
      </w:r>
      <w:r w:rsidRPr="009123A0">
        <w:rPr>
          <w:rFonts w:ascii="Times New Roman" w:eastAsia="Times New Roman" w:hAnsi="Times New Roman" w:cs="Times New Roman"/>
          <w:color w:val="000000"/>
          <w:sz w:val="28"/>
          <w:szCs w:val="28"/>
          <w:lang w:eastAsia="ru-RU"/>
        </w:rPr>
        <w:t>.</w:t>
      </w:r>
    </w:p>
    <w:p w:rsidR="00635E6E" w:rsidRPr="009123A0" w:rsidRDefault="00635E6E" w:rsidP="00111D0F">
      <w:pPr>
        <w:spacing w:after="0" w:line="240" w:lineRule="auto"/>
        <w:ind w:firstLine="708"/>
        <w:jc w:val="both"/>
        <w:rPr>
          <w:rFonts w:ascii="Times New Roman" w:eastAsia="Times New Roman" w:hAnsi="Times New Roman" w:cs="Times New Roman"/>
          <w:color w:val="000000"/>
          <w:sz w:val="28"/>
          <w:szCs w:val="28"/>
          <w:lang w:eastAsia="ru-RU"/>
        </w:rPr>
      </w:pPr>
    </w:p>
    <w:p w:rsidR="00111D0F" w:rsidRDefault="00111D0F" w:rsidP="00B33FA7">
      <w:pPr>
        <w:pStyle w:val="aa"/>
        <w:numPr>
          <w:ilvl w:val="1"/>
          <w:numId w:val="11"/>
        </w:numPr>
        <w:spacing w:after="0" w:line="240" w:lineRule="auto"/>
        <w:jc w:val="center"/>
        <w:rPr>
          <w:rFonts w:ascii="Times New Roman" w:hAnsi="Times New Roman" w:cs="Times New Roman"/>
          <w:b/>
          <w:color w:val="auto"/>
          <w:sz w:val="28"/>
          <w:szCs w:val="28"/>
        </w:rPr>
      </w:pPr>
      <w:r w:rsidRPr="00D32934">
        <w:rPr>
          <w:rFonts w:ascii="Times New Roman" w:hAnsi="Times New Roman" w:cs="Times New Roman"/>
          <w:b/>
          <w:color w:val="auto"/>
          <w:sz w:val="28"/>
          <w:szCs w:val="28"/>
        </w:rPr>
        <w:t>Виды лыж</w:t>
      </w:r>
    </w:p>
    <w:p w:rsidR="00B33FA7" w:rsidRPr="00B33FA7" w:rsidRDefault="00B33FA7" w:rsidP="00B33FA7"/>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 xml:space="preserve"> </w:t>
      </w:r>
      <w:r w:rsidRPr="009123A0">
        <w:rPr>
          <w:rFonts w:ascii="Times New Roman" w:hAnsi="Times New Roman" w:cs="Times New Roman"/>
          <w:sz w:val="28"/>
          <w:szCs w:val="28"/>
        </w:rPr>
        <w:tab/>
        <w:t xml:space="preserve">Лыжи можно разделить по целевому назначению: </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-гоночные лыжи;</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-туристические;</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 xml:space="preserve">-прогулочные; </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-промысловые;</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 xml:space="preserve">-детские. </w:t>
      </w:r>
    </w:p>
    <w:p w:rsidR="00464C2D"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Гоночные лыжи, изготовленные для </w:t>
      </w:r>
      <w:r w:rsidR="00464C2D">
        <w:rPr>
          <w:rFonts w:ascii="Times New Roman" w:hAnsi="Times New Roman" w:cs="Times New Roman"/>
          <w:sz w:val="28"/>
          <w:szCs w:val="28"/>
        </w:rPr>
        <w:t>лыжников-гонщиков.</w:t>
      </w:r>
      <w:r w:rsidRPr="009123A0">
        <w:rPr>
          <w:rFonts w:ascii="Times New Roman" w:hAnsi="Times New Roman" w:cs="Times New Roman"/>
          <w:sz w:val="28"/>
          <w:szCs w:val="28"/>
        </w:rPr>
        <w:t xml:space="preserve"> Эти лыжи приспособлены для передвижения по специально подготовленным лыжным трассам или по сформированной лыжне. </w:t>
      </w:r>
    </w:p>
    <w:p w:rsidR="00464C2D"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Отличительные особенности: </w:t>
      </w:r>
    </w:p>
    <w:p w:rsidR="00464C2D" w:rsidRDefault="00111D0F" w:rsidP="00464C2D">
      <w:pPr>
        <w:pStyle w:val="a3"/>
        <w:numPr>
          <w:ilvl w:val="0"/>
          <w:numId w:val="12"/>
        </w:numPr>
        <w:autoSpaceDE w:val="0"/>
        <w:autoSpaceDN w:val="0"/>
        <w:adjustRightInd w:val="0"/>
        <w:spacing w:after="0" w:line="240" w:lineRule="auto"/>
        <w:ind w:left="0" w:firstLine="708"/>
        <w:jc w:val="both"/>
        <w:rPr>
          <w:rFonts w:ascii="Times New Roman" w:hAnsi="Times New Roman" w:cs="Times New Roman"/>
          <w:sz w:val="28"/>
          <w:szCs w:val="28"/>
        </w:rPr>
      </w:pPr>
      <w:r w:rsidRPr="00464C2D">
        <w:rPr>
          <w:rFonts w:ascii="Times New Roman" w:hAnsi="Times New Roman" w:cs="Times New Roman"/>
          <w:sz w:val="28"/>
          <w:szCs w:val="28"/>
        </w:rPr>
        <w:t>узкие - ширина</w:t>
      </w:r>
      <w:r w:rsidR="00464C2D">
        <w:rPr>
          <w:rFonts w:ascii="Times New Roman" w:hAnsi="Times New Roman" w:cs="Times New Roman"/>
          <w:sz w:val="28"/>
          <w:szCs w:val="28"/>
        </w:rPr>
        <w:t xml:space="preserve"> колодки обычно не более 44 мм</w:t>
      </w:r>
    </w:p>
    <w:p w:rsidR="00464C2D" w:rsidRDefault="00111D0F" w:rsidP="00464C2D">
      <w:pPr>
        <w:pStyle w:val="a3"/>
        <w:numPr>
          <w:ilvl w:val="0"/>
          <w:numId w:val="12"/>
        </w:numPr>
        <w:autoSpaceDE w:val="0"/>
        <w:autoSpaceDN w:val="0"/>
        <w:adjustRightInd w:val="0"/>
        <w:spacing w:after="0" w:line="240" w:lineRule="auto"/>
        <w:ind w:left="0" w:firstLine="708"/>
        <w:jc w:val="both"/>
        <w:rPr>
          <w:rFonts w:ascii="Times New Roman" w:hAnsi="Times New Roman" w:cs="Times New Roman"/>
          <w:sz w:val="28"/>
          <w:szCs w:val="28"/>
        </w:rPr>
      </w:pPr>
      <w:r w:rsidRPr="00464C2D">
        <w:rPr>
          <w:rFonts w:ascii="Times New Roman" w:hAnsi="Times New Roman" w:cs="Times New Roman"/>
          <w:sz w:val="28"/>
          <w:szCs w:val="28"/>
        </w:rPr>
        <w:t>л</w:t>
      </w:r>
      <w:r w:rsidR="00464C2D">
        <w:rPr>
          <w:rFonts w:ascii="Times New Roman" w:hAnsi="Times New Roman" w:cs="Times New Roman"/>
          <w:sz w:val="28"/>
          <w:szCs w:val="28"/>
        </w:rPr>
        <w:t>ёгкие - вес не превышает 1,5 кг;</w:t>
      </w:r>
      <w:r w:rsidRPr="00464C2D">
        <w:rPr>
          <w:rFonts w:ascii="Times New Roman" w:hAnsi="Times New Roman" w:cs="Times New Roman"/>
          <w:sz w:val="28"/>
          <w:szCs w:val="28"/>
        </w:rPr>
        <w:t xml:space="preserve"> </w:t>
      </w:r>
    </w:p>
    <w:p w:rsidR="00464C2D" w:rsidRDefault="00111D0F" w:rsidP="00464C2D">
      <w:pPr>
        <w:pStyle w:val="a3"/>
        <w:numPr>
          <w:ilvl w:val="0"/>
          <w:numId w:val="12"/>
        </w:numPr>
        <w:autoSpaceDE w:val="0"/>
        <w:autoSpaceDN w:val="0"/>
        <w:adjustRightInd w:val="0"/>
        <w:spacing w:after="0" w:line="240" w:lineRule="auto"/>
        <w:ind w:left="0" w:firstLine="708"/>
        <w:jc w:val="both"/>
        <w:rPr>
          <w:rFonts w:ascii="Times New Roman" w:hAnsi="Times New Roman" w:cs="Times New Roman"/>
          <w:sz w:val="28"/>
          <w:szCs w:val="28"/>
        </w:rPr>
      </w:pPr>
      <w:r w:rsidRPr="00464C2D">
        <w:rPr>
          <w:rFonts w:ascii="Times New Roman" w:hAnsi="Times New Roman" w:cs="Times New Roman"/>
          <w:sz w:val="28"/>
          <w:szCs w:val="28"/>
        </w:rPr>
        <w:t xml:space="preserve">пластиковые - все спортивные лыжи имеют пластиковое </w:t>
      </w:r>
      <w:r w:rsidR="00464C2D">
        <w:rPr>
          <w:rFonts w:ascii="Times New Roman" w:hAnsi="Times New Roman" w:cs="Times New Roman"/>
          <w:sz w:val="28"/>
          <w:szCs w:val="28"/>
        </w:rPr>
        <w:t>покрытие скользящей поверхности;</w:t>
      </w:r>
      <w:r w:rsidRPr="00464C2D">
        <w:rPr>
          <w:rFonts w:ascii="Times New Roman" w:hAnsi="Times New Roman" w:cs="Times New Roman"/>
          <w:sz w:val="28"/>
          <w:szCs w:val="28"/>
        </w:rPr>
        <w:t xml:space="preserve"> </w:t>
      </w:r>
    </w:p>
    <w:p w:rsidR="00111D0F" w:rsidRPr="00464C2D" w:rsidRDefault="00111D0F" w:rsidP="00464C2D">
      <w:pPr>
        <w:pStyle w:val="a3"/>
        <w:numPr>
          <w:ilvl w:val="0"/>
          <w:numId w:val="12"/>
        </w:numPr>
        <w:autoSpaceDE w:val="0"/>
        <w:autoSpaceDN w:val="0"/>
        <w:adjustRightInd w:val="0"/>
        <w:spacing w:after="0" w:line="240" w:lineRule="auto"/>
        <w:ind w:left="0" w:firstLine="708"/>
        <w:jc w:val="both"/>
        <w:rPr>
          <w:rFonts w:ascii="Times New Roman" w:hAnsi="Times New Roman" w:cs="Times New Roman"/>
          <w:sz w:val="28"/>
          <w:szCs w:val="28"/>
        </w:rPr>
      </w:pPr>
      <w:r w:rsidRPr="00464C2D">
        <w:rPr>
          <w:rFonts w:ascii="Times New Roman" w:hAnsi="Times New Roman" w:cs="Times New Roman"/>
          <w:sz w:val="28"/>
          <w:szCs w:val="28"/>
        </w:rPr>
        <w:t xml:space="preserve">наличие параметров жёсткости колодочной части лыжи ("soft"- мягкие, "medium" - средние, "stiff" или "hard" - жёсткие) - для равномерного распределения веса лыжника по всей длине лыжи.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Туристические лыжи (условное обозначение "touring") - для спортивных, туристических путешествий различного уровня, а также для прогулок по лесу или другим местам. Отличаются повышенной жёсткостью, широкой, более 50 мм, скользящей поверхностью - для передвижения по бездорожью (целине). Лыжи этого направления должны выдерживать большие весовые нагрузки. Вес таких лыж обычно превышает 1,5 кг.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lastRenderedPageBreak/>
        <w:t xml:space="preserve">Прогулочные лыжи предназначены для лыжных прогулок, небольших, оздоровительных походов выходного дня, занятий физкультурой. Отличительные особенности таких лыж - это широкая 45-50 см, устойчивая подошва, небольшой вес от 0,8 до 1,5 кг, применение более дешёвых пластиков для снижения стоимости, так как не требуется самых высоких скоростей.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Промысловые лыжи (ширина свыше 100 мм) традиционно изготовляются из наборной древесины, чаще всего применяются в охотничьем деле.</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Детские лыжи ранее были деревянные, но в настоящее время чаще стали применять пластиковую подошву с насечкой "no wax" или полностью пластиковые. Часто на них уже установлен регулируемый крепёж под обычный ботинок, но можно установить и специальный детский жёсткий крепёж-автомат под детский ботинок.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Лыжи условно можно разделить на три группы по способу передвижения: </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 xml:space="preserve">-классические; </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-коньковые;</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 xml:space="preserve">-комбинированные.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Классические лыжи (традиционное обозначение "Classik" или "Cl") - для передвижения по лыжне классическим способом.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Коньковые лыжи (традиционное обозначение "Skate" или "Sk") – предназначены для передвижения коньковым ходом или, как еще говорят, свободным стилем.</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Комбинированные лыжи (традиционное обозначение "Combi") - для передвижения любым удобным для человека стилем, обычно распространены среди любителей для массового катания</w:t>
      </w:r>
      <w:r w:rsidR="00616D29">
        <w:rPr>
          <w:rFonts w:ascii="Times New Roman" w:hAnsi="Times New Roman" w:cs="Times New Roman"/>
          <w:sz w:val="28"/>
          <w:szCs w:val="28"/>
        </w:rPr>
        <w:t xml:space="preserve"> </w:t>
      </w:r>
      <w:r w:rsidR="00616D29" w:rsidRPr="00616D29">
        <w:rPr>
          <w:rFonts w:ascii="Times New Roman" w:hAnsi="Times New Roman" w:cs="Times New Roman"/>
          <w:sz w:val="28"/>
          <w:szCs w:val="28"/>
        </w:rPr>
        <w:t>[1]</w:t>
      </w:r>
      <w:r w:rsidRPr="009123A0">
        <w:rPr>
          <w:rFonts w:ascii="Times New Roman" w:hAnsi="Times New Roman" w:cs="Times New Roman"/>
          <w:sz w:val="28"/>
          <w:szCs w:val="28"/>
        </w:rPr>
        <w:t xml:space="preserve">. </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p>
    <w:p w:rsidR="00111D0F" w:rsidRPr="00D32934" w:rsidRDefault="00D32934" w:rsidP="00AA5D1D">
      <w:pPr>
        <w:pStyle w:val="aa"/>
        <w:spacing w:after="0" w:line="240" w:lineRule="auto"/>
        <w:jc w:val="center"/>
        <w:rPr>
          <w:rFonts w:ascii="Times New Roman" w:hAnsi="Times New Roman" w:cs="Times New Roman"/>
          <w:b/>
          <w:color w:val="auto"/>
          <w:sz w:val="28"/>
          <w:szCs w:val="28"/>
        </w:rPr>
      </w:pPr>
      <w:r w:rsidRPr="00D32934">
        <w:rPr>
          <w:rFonts w:ascii="Times New Roman" w:hAnsi="Times New Roman" w:cs="Times New Roman"/>
          <w:b/>
          <w:color w:val="auto"/>
          <w:sz w:val="28"/>
          <w:szCs w:val="28"/>
        </w:rPr>
        <w:t>1.3</w:t>
      </w:r>
      <w:r w:rsidR="00111D0F" w:rsidRPr="00D32934">
        <w:rPr>
          <w:rFonts w:ascii="Times New Roman" w:hAnsi="Times New Roman" w:cs="Times New Roman"/>
          <w:b/>
          <w:color w:val="auto"/>
          <w:sz w:val="28"/>
          <w:szCs w:val="28"/>
        </w:rPr>
        <w:t>.Инновационные разработки в строение беговых лыж, сервисе и лыжной экипировке</w:t>
      </w:r>
    </w:p>
    <w:p w:rsidR="00D32934" w:rsidRDefault="00D32934" w:rsidP="00111D0F">
      <w:pPr>
        <w:autoSpaceDE w:val="0"/>
        <w:autoSpaceDN w:val="0"/>
        <w:adjustRightInd w:val="0"/>
        <w:spacing w:after="0" w:line="240" w:lineRule="auto"/>
        <w:jc w:val="center"/>
        <w:rPr>
          <w:rFonts w:ascii="Times New Roman" w:hAnsi="Times New Roman" w:cs="Times New Roman"/>
          <w:sz w:val="28"/>
          <w:szCs w:val="28"/>
        </w:rPr>
      </w:pPr>
    </w:p>
    <w:p w:rsidR="00111D0F" w:rsidRPr="009123A0" w:rsidRDefault="00111D0F" w:rsidP="00111D0F">
      <w:pPr>
        <w:autoSpaceDE w:val="0"/>
        <w:autoSpaceDN w:val="0"/>
        <w:adjustRightInd w:val="0"/>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ИННОВАЦИИ В БЕГОВЫХ ЛЫЖАХ</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Мы будем рассматривать лыжи марки Fischer, которая является лидером по внедрению инновационных разработок в свою продукцию.</w:t>
      </w:r>
    </w:p>
    <w:p w:rsidR="00111D0F" w:rsidRPr="009123A0" w:rsidRDefault="00111D0F" w:rsidP="00DE0488">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Fischer доминирует на этапах Кубка мира как самый успешный лыжный бренд в течение последних шести лет. При этом бесспорным является лидерство в области спортивных технологий. Победители общего зачета Кубка мира Тереза Йохауг (Норвегия), Мартин Йонсруд Сундбю (Норвегия), Габриэла Соукалова (Чехия) выбирают Speedmax. Вдохновение, совершенство и стремление к успеху - вот движущие силы для команды разработчиков Fischer. Обновленный и расширенный модельный ряд Speedmax с революционной технологией холодной склейки - Cold Base Bonding. Новая система точного подбора лыж в пару позволяет оптимизировать процесс за счет измерений в динамике и увеличения количества замеров. В лексиконе Fischer появилось новое понятие Finish First: обобщающее название технологий, связанных с обработк</w:t>
      </w:r>
      <w:r w:rsidR="0096091B">
        <w:rPr>
          <w:rFonts w:ascii="Times New Roman" w:hAnsi="Times New Roman" w:cs="Times New Roman"/>
          <w:sz w:val="28"/>
          <w:szCs w:val="28"/>
        </w:rPr>
        <w:t>ой скользящей поверхности [5</w:t>
      </w:r>
      <w:r w:rsidRPr="009123A0">
        <w:rPr>
          <w:rFonts w:ascii="Times New Roman" w:hAnsi="Times New Roman" w:cs="Times New Roman"/>
          <w:sz w:val="28"/>
          <w:szCs w:val="28"/>
        </w:rPr>
        <w:t xml:space="preserve">].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SPEEDMAX - технология холодной склейки Cold Base</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lastRenderedPageBreak/>
        <w:t>AIR CORE HM CARBON (название технологий)</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Последняя разработка сотового сердечника Air Core в сочетании с карбоновыми волокнами. Самая легкая модель в истории Fischer.</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AIR CORE</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Сердечник лыжи 80% внутреннего объема, которого занимает воздух. Эта конструкция, основанная на аэрокосмических технологиях, делает лыжи легкими и быстрыми, сохраняя потрясающе высокую торсионную жесткость и прочность.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FISCHER CARBON FIBRE</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Карбоновые волокна T300 1K используются на носке и пятке лыж, а также в ламинатах AirCore Carbonlite и гарантируют максимальную прочность лыж и снижение веса.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CFC – КОМПЬЮТЕРНЫЙ КОНТРОЛЬ ЗА ГИБКИМ ПРОВОДОМ</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Компьютерный контроль жесткости минимизирует разницу между лыжами в паре, определяя их остаточный прогиб и жесткость.</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PRECISION PAIRING SYSTEM</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Автоматический подбор лыж в пару по схожим параметрам – измерения производятся в статике и динамике, что увеличивает точность подбора.</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SIDECUT WORLD CUP SKATE</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Эта стреловидная геометрия пришла с этапов Кубка Мира. Элитные лыжники предпочитают именно этот профиль благодаря превосходной работе и динамическим характеристикам.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ENERGY TRANSMISSION SYSTEM</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Трехмерная форма поверхности лыжи и два бустера помогают равномерно распределить толчковое усилие по всей длине зоны отталкивания. Вместе с новой конструкцией пластины под установку крепления это сокращает вес пары лыж на 140 г.</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RENTAL TAIL PROTECTOR</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Усиленная пятка лыж позволяет использовать их и в прокате.  </w:t>
      </w:r>
    </w:p>
    <w:p w:rsidR="00111D0F" w:rsidRPr="009123A0" w:rsidRDefault="00111D0F" w:rsidP="00111D0F">
      <w:pPr>
        <w:autoSpaceDE w:val="0"/>
        <w:autoSpaceDN w:val="0"/>
        <w:adjustRightInd w:val="0"/>
        <w:spacing w:after="0" w:line="240" w:lineRule="auto"/>
        <w:ind w:left="708"/>
        <w:jc w:val="both"/>
        <w:rPr>
          <w:rFonts w:ascii="Times New Roman" w:hAnsi="Times New Roman" w:cs="Times New Roman"/>
          <w:sz w:val="28"/>
          <w:szCs w:val="28"/>
        </w:rPr>
      </w:pPr>
      <w:r w:rsidRPr="009123A0">
        <w:rPr>
          <w:rFonts w:ascii="Times New Roman" w:hAnsi="Times New Roman" w:cs="Times New Roman"/>
          <w:sz w:val="28"/>
          <w:szCs w:val="28"/>
        </w:rPr>
        <w:t xml:space="preserve">SWING WEIGHT - ТЕХНОЛОГИИ СНИЖЕНИЯ ВЕСА И ВИБРАЦИИ SWINGWEIGTH SKATING/CLASSIC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Снижение вибрации при коньковом ходе, снижение инерции для облегчения лыж. Лыжа быстрее возвращается в начальное положение.</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CARBON TIP/TAIL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Мысок и пятка лыж из карбона. Максимальное снижение веса лыж, уменьшение инерции, увеличение скорости. </w:t>
      </w:r>
      <w:r w:rsidRPr="009123A0">
        <w:rPr>
          <w:rFonts w:ascii="Times New Roman" w:hAnsi="Times New Roman" w:cs="Times New Roman"/>
          <w:sz w:val="28"/>
          <w:szCs w:val="28"/>
        </w:rPr>
        <w:tab/>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 xml:space="preserve"> </w:t>
      </w:r>
      <w:r w:rsidRPr="009123A0">
        <w:rPr>
          <w:rFonts w:ascii="Times New Roman" w:hAnsi="Times New Roman" w:cs="Times New Roman"/>
          <w:sz w:val="28"/>
          <w:szCs w:val="28"/>
        </w:rPr>
        <w:tab/>
        <w:t xml:space="preserve">SPEED TIP/TAIL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Использование ультралегких  ламинатов на мыске и пятке лыж снижает инерцию и вибрацию.</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HOLE SKI TIP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Мысок лыжи состоит из нескольких слоев высокомолекулярного карбонового ламината. Благодаря отверстию в мыске, вес лыжи снижается всего на 5 грамм, но за счет снижения момента инерции, уменьшается вибрация </w:t>
      </w:r>
      <w:r w:rsidRPr="009123A0">
        <w:rPr>
          <w:rFonts w:ascii="Times New Roman" w:hAnsi="Times New Roman" w:cs="Times New Roman"/>
          <w:sz w:val="28"/>
          <w:szCs w:val="28"/>
        </w:rPr>
        <w:lastRenderedPageBreak/>
        <w:t>лыжи, которая возникает при каждом толчке. Это позволяет сделать более равномерными отталкивания в коньковом ходе и идти с большей частотой.</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lang w:val="en-US"/>
        </w:rPr>
        <w:t>EDGES</w:t>
      </w:r>
      <w:r w:rsidRPr="009123A0">
        <w:rPr>
          <w:rFonts w:ascii="Times New Roman" w:hAnsi="Times New Roman" w:cs="Times New Roman"/>
          <w:sz w:val="28"/>
          <w:szCs w:val="28"/>
        </w:rPr>
        <w:t xml:space="preserve"> - КАНТЫ ЛЫЖИ</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lang w:val="en-US"/>
        </w:rPr>
        <w:t>POWER</w:t>
      </w:r>
      <w:r w:rsidRPr="009123A0">
        <w:rPr>
          <w:rFonts w:ascii="Times New Roman" w:hAnsi="Times New Roman" w:cs="Times New Roman"/>
          <w:sz w:val="28"/>
          <w:szCs w:val="28"/>
        </w:rPr>
        <w:t xml:space="preserve"> </w:t>
      </w:r>
      <w:r w:rsidRPr="009123A0">
        <w:rPr>
          <w:rFonts w:ascii="Times New Roman" w:hAnsi="Times New Roman" w:cs="Times New Roman"/>
          <w:sz w:val="28"/>
          <w:szCs w:val="28"/>
          <w:lang w:val="en-US"/>
        </w:rPr>
        <w:t>EDGE</w:t>
      </w:r>
      <w:r w:rsidRPr="009123A0">
        <w:rPr>
          <w:rFonts w:ascii="Times New Roman" w:hAnsi="Times New Roman" w:cs="Times New Roman"/>
          <w:sz w:val="28"/>
          <w:szCs w:val="28"/>
        </w:rPr>
        <w:t xml:space="preserve">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Специальное усиление кантов гарантирует долговечность лыж и прекрасную торсионную жесткость. Эта технология помогает оптимально распределить толчковое усилие и стабилизирует распределение и износ мази по всей длине нанесения.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STEEL EDGE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Узкий стальной кант по всей длине лыжи обеспечивает наилучший контроль на любой поверхности.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MOUNTAIN EDGE TEC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Пластиковый кант под колодкой обеспечивает отличную работу насечек в любых условиях.</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DTG WORLD CUP PLUS</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Структура PLUS с более глубокими и крупными бороздками, наносится с использованием натурального алмаза и идеальна для теплой погоды и условий мокрого снега при Т-5°C и выше.</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DTG WORLD CUP COLD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Структура COLD с мелким неглубоким рисунком – идеальна для холодной, сухой погоды – наносится синтетическим алмазом.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DTG WORLD CUP UNIVERSAL</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Универсальная структура для меняющихся погодных условий. Наносится натуральным алмазом.</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FINISH FIRST</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Обобщающее понятие технологий, связанных с обработкой скользящей поверхности: начиная от шлифовки, заканчивая нанесением структуры и заливкой базовым парафином</w:t>
      </w:r>
      <w:r w:rsidR="0096091B">
        <w:rPr>
          <w:rFonts w:ascii="Times New Roman" w:hAnsi="Times New Roman" w:cs="Times New Roman"/>
          <w:sz w:val="28"/>
          <w:szCs w:val="28"/>
        </w:rPr>
        <w:t xml:space="preserve"> </w:t>
      </w:r>
      <w:r w:rsidR="00EF276A">
        <w:rPr>
          <w:rFonts w:ascii="Times New Roman" w:hAnsi="Times New Roman" w:cs="Times New Roman"/>
          <w:sz w:val="28"/>
          <w:szCs w:val="28"/>
        </w:rPr>
        <w:t>[6</w:t>
      </w:r>
      <w:r w:rsidR="0096091B" w:rsidRPr="0096091B">
        <w:rPr>
          <w:rFonts w:ascii="Times New Roman" w:hAnsi="Times New Roman" w:cs="Times New Roman"/>
          <w:sz w:val="28"/>
          <w:szCs w:val="28"/>
        </w:rPr>
        <w:t>]</w:t>
      </w:r>
      <w:r w:rsidRPr="009123A0">
        <w:rPr>
          <w:rFonts w:ascii="Times New Roman" w:hAnsi="Times New Roman" w:cs="Times New Roman"/>
          <w:sz w:val="28"/>
          <w:szCs w:val="28"/>
        </w:rPr>
        <w:t>.</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p>
    <w:p w:rsidR="00111D0F" w:rsidRPr="009123A0" w:rsidRDefault="00111D0F" w:rsidP="00111D0F">
      <w:pPr>
        <w:autoSpaceDE w:val="0"/>
        <w:autoSpaceDN w:val="0"/>
        <w:adjustRightInd w:val="0"/>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ИННОВАЦИИ В СЕРВИСЕ И ОБОРУДОВАНИИ</w:t>
      </w:r>
    </w:p>
    <w:p w:rsidR="00111D0F" w:rsidRPr="009123A0" w:rsidRDefault="00464C2D" w:rsidP="00111D0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111D0F" w:rsidRPr="009123A0">
        <w:rPr>
          <w:rFonts w:ascii="Times New Roman" w:hAnsi="Times New Roman" w:cs="Times New Roman"/>
          <w:sz w:val="28"/>
          <w:szCs w:val="28"/>
        </w:rPr>
        <w:t>ля нанесения структур скользящей поверхности лы</w:t>
      </w:r>
      <w:r>
        <w:rPr>
          <w:rFonts w:ascii="Times New Roman" w:hAnsi="Times New Roman" w:cs="Times New Roman"/>
          <w:sz w:val="28"/>
          <w:szCs w:val="28"/>
        </w:rPr>
        <w:t>ж применяется станок</w:t>
      </w:r>
      <w:r w:rsidR="00111D0F" w:rsidRPr="009123A0">
        <w:rPr>
          <w:rFonts w:ascii="Times New Roman" w:hAnsi="Times New Roman" w:cs="Times New Roman"/>
          <w:sz w:val="28"/>
          <w:szCs w:val="28"/>
        </w:rPr>
        <w:t xml:space="preserve"> SIGMA RS 200 XC Version, который обеспечивает подготовку лыж на уровне этапов кубка Мира, Чемпионатов Мира и Олимпийских Игр. В своём арсенале его используют сильнейшие команды по лыжным гонкам и биатлону из Австрии, Германии, Швеции, Италии, Норвегии.</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Программное Обеспечение (ПО) разработано в тесном сотрудничестве с Федерацией лыжного спорта Австрии. ПО имеет программы для подготовки лыж к соревнованиям самого высокого уровня, позволяющие наносить на скользящую поверхность заданную структуру с точными параметрами.  Новым словом в подготовке и обслуживании инвентаря для соревнований является создание ПО, позволяющего формировать структуры скользящей поверхности исходя из конкретных условий проведения соревнований. Параметры каждой отдельной структуры могут определяться автоматически, на основе ввода </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данных о:</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lastRenderedPageBreak/>
        <w:t>•</w:t>
      </w:r>
      <w:r w:rsidRPr="009123A0">
        <w:rPr>
          <w:rFonts w:ascii="Times New Roman" w:hAnsi="Times New Roman" w:cs="Times New Roman"/>
          <w:sz w:val="28"/>
          <w:szCs w:val="28"/>
        </w:rPr>
        <w:tab/>
        <w:t>Температуре снега и воздуха</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ab/>
        <w:t>Влажности воздуха</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ab/>
        <w:t>Типу снежного покрова</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Всё многообразие различных структур достигается с помощью управления скоростью камня</w:t>
      </w:r>
      <w:r w:rsidR="00464C2D">
        <w:rPr>
          <w:rFonts w:ascii="Times New Roman" w:hAnsi="Times New Roman" w:cs="Times New Roman"/>
          <w:sz w:val="28"/>
          <w:szCs w:val="28"/>
        </w:rPr>
        <w:t>,</w:t>
      </w:r>
      <w:r w:rsidRPr="009123A0">
        <w:rPr>
          <w:rFonts w:ascii="Times New Roman" w:hAnsi="Times New Roman" w:cs="Times New Roman"/>
          <w:sz w:val="28"/>
          <w:szCs w:val="28"/>
        </w:rPr>
        <w:t xml:space="preserve"> устройства для его шлихтовки (алмаз), многоступенчатостью глубины заточки камня алмазом и поэтапной регулировкой угла наклона структуры. Оборудование позволяет создавать линейные, пересекающиеся, стреловидные структуры, а также и</w:t>
      </w:r>
      <w:r w:rsidR="00EF276A">
        <w:rPr>
          <w:rFonts w:ascii="Times New Roman" w:hAnsi="Times New Roman" w:cs="Times New Roman"/>
          <w:sz w:val="28"/>
          <w:szCs w:val="28"/>
        </w:rPr>
        <w:t>х всевозможные композиции [3</w:t>
      </w:r>
      <w:r w:rsidR="00034BD0">
        <w:rPr>
          <w:rFonts w:ascii="Times New Roman" w:hAnsi="Times New Roman" w:cs="Times New Roman"/>
          <w:sz w:val="28"/>
          <w:szCs w:val="28"/>
        </w:rPr>
        <w:t xml:space="preserve">, </w:t>
      </w:r>
      <w:r w:rsidR="00EF276A">
        <w:rPr>
          <w:rFonts w:ascii="Times New Roman" w:hAnsi="Times New Roman" w:cs="Times New Roman"/>
          <w:sz w:val="28"/>
          <w:szCs w:val="28"/>
        </w:rPr>
        <w:t>4</w:t>
      </w:r>
      <w:r w:rsidR="005B7690">
        <w:rPr>
          <w:rFonts w:ascii="Times New Roman" w:hAnsi="Times New Roman" w:cs="Times New Roman"/>
          <w:sz w:val="28"/>
          <w:szCs w:val="28"/>
        </w:rPr>
        <w:t>, 8</w:t>
      </w:r>
      <w:r w:rsidRPr="009123A0">
        <w:rPr>
          <w:rFonts w:ascii="Times New Roman" w:hAnsi="Times New Roman" w:cs="Times New Roman"/>
          <w:sz w:val="28"/>
          <w:szCs w:val="28"/>
        </w:rPr>
        <w:t xml:space="preserve">]. </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p>
    <w:p w:rsidR="00111D0F" w:rsidRPr="009123A0" w:rsidRDefault="00111D0F" w:rsidP="00111D0F">
      <w:pPr>
        <w:autoSpaceDE w:val="0"/>
        <w:autoSpaceDN w:val="0"/>
        <w:adjustRightInd w:val="0"/>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СТРУКТУРА СКОЛЬЗЯЩЕЙ ПОВЕРХНОСТИ</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Опыт показывает, что поверхность скользит плохо, если она:</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ab/>
        <w:t>очень гладкая, блестящая, как бы полированная</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ab/>
        <w:t>оплавлена   при   обработке   высокой температурой   и   высоким давлением</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ab/>
        <w:t xml:space="preserve"> оксидированная, сухая в результате хранения без слоя мази</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Скольжение можно улучшить, нанеся рисунки на поверхности лыжи. Эти рисунки или линейные текстуры (профили) обычно называются "структурой". Нанесение структуры на скользящую поверхность уменьшает площадь соприкосновения поверхности со снегом, а также "разрывает" поверхностное натяжение пленок воды на поверхности. Обычно наносимые структуры делятся на три основные группы:</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1.    Мелкая структура для условий сухого трения от -15,5 °С и ниже;</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2.    Средняя структура для промежуточного трения от -15,5 °С до 0,5 °С;</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r w:rsidRPr="009123A0">
        <w:rPr>
          <w:rFonts w:ascii="Times New Roman" w:hAnsi="Times New Roman" w:cs="Times New Roman"/>
          <w:sz w:val="28"/>
          <w:szCs w:val="28"/>
        </w:rPr>
        <w:t>3.    Крупная структура для мокрого трения при 0,5 °С и теплее.</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Эти группы структур соотносятся также с типами и размером снежных кристаллов, деформируемостью снега и содержанием свободной воды в снеге.</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464C2D">
        <w:rPr>
          <w:rFonts w:ascii="Times New Roman" w:hAnsi="Times New Roman" w:cs="Times New Roman"/>
          <w:b/>
          <w:sz w:val="28"/>
          <w:szCs w:val="28"/>
        </w:rPr>
        <w:t>Механическая подготовка скользящей поверхности</w:t>
      </w:r>
      <w:r w:rsidRPr="009123A0">
        <w:rPr>
          <w:rFonts w:ascii="Times New Roman" w:hAnsi="Times New Roman" w:cs="Times New Roman"/>
          <w:sz w:val="28"/>
          <w:szCs w:val="28"/>
        </w:rPr>
        <w:t>. До того, как воспользоваться новыми лыжами, следует проверить, чтобы у лыж не было фабричных дефектов. Беговые лыжи обычно проходят окончательную подготовку на заводе на станке с абразивной лентой или абразивным камнем. Окончательная обработка обычно проводится один раз перед началом эксплуатации новых лыж и периодически в течение сезона на шлифовальной машине с абразивным камнем, либо вручную, с использованием наждачной шкурки на тканевой основе. Обработка проводится опытными специалистами в специальных мастерских. Шлифовальная машина может быть настроена по-разному для получения структуры поверхности лыжи, которая соответствует, конкретны тенденциям в состоянии снега.</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Структура, нанесенная шлифовальной машиной. Шлифовальная машина может создавать разнообразные рисунки скользящей поверхности. Шлифовка осуществляется, как известно, прохождением поверхности лыжи над быстро вращающимся абразивным камнем. Форма рабочей поверхности камня поддерживается снятием неровностей движущейся поперек рабочей поверхности алмазной заправочной головкой. Такая заправка не только </w:t>
      </w:r>
      <w:r w:rsidRPr="009123A0">
        <w:rPr>
          <w:rFonts w:ascii="Times New Roman" w:hAnsi="Times New Roman" w:cs="Times New Roman"/>
          <w:sz w:val="28"/>
          <w:szCs w:val="28"/>
        </w:rPr>
        <w:lastRenderedPageBreak/>
        <w:t>поддерживает плоскую форму рабочей поверхности, но и создает на камне рисунок, который, в свою очередь, создаст структуру на поверхности лыжи. Скорость движения заправочной головки, скорость вращения абразивного камня, сила, с которой лыжу проводят над камнем - вот факторы, создающие желаемый рисунок на поверхности лыжи. В общем, более высокая поперечная скорость алмазной головки при заправке создаст более крупные структуры. Для более тонкой структуры эту скорость надо снизить. В общем, структуры, созданные шлифовальной машиной, определяются как "кусочно-линейные".</w:t>
      </w:r>
    </w:p>
    <w:p w:rsidR="00111D0F" w:rsidRPr="009123A0" w:rsidRDefault="00111D0F" w:rsidP="00111D0F">
      <w:pPr>
        <w:autoSpaceDE w:val="0"/>
        <w:autoSpaceDN w:val="0"/>
        <w:adjustRightInd w:val="0"/>
        <w:spacing w:after="0" w:line="240" w:lineRule="auto"/>
        <w:jc w:val="both"/>
        <w:rPr>
          <w:rFonts w:ascii="Times New Roman" w:hAnsi="Times New Roman" w:cs="Times New Roman"/>
          <w:sz w:val="28"/>
          <w:szCs w:val="28"/>
        </w:rPr>
      </w:pPr>
    </w:p>
    <w:p w:rsidR="00111D0F" w:rsidRPr="009123A0" w:rsidRDefault="00111D0F" w:rsidP="00111D0F">
      <w:pPr>
        <w:autoSpaceDE w:val="0"/>
        <w:autoSpaceDN w:val="0"/>
        <w:adjustRightInd w:val="0"/>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ИННОВАЦИИ В ЛЫЖНЫХ КРЕПЛЕНИЯХ</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NNN – ЛИДИРУЮЩАЯ СИСТЕМА КРЕПЛЕНИЙ ДЛЯ БЕГОВЫХ ЛЫЖ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Крепление – ключевая деталь для связи лыжи и ботинка. Оно передает энергию стопы через ботинок к лыже. Каждый лыжник ждет от своих креплений надежности, легкости в использовании, устойчивости и контроля над лыжей. В сезоне 2007/2008 Fischer использует систему NNN – New Nordic Norm. Компания Rottefella, изобретатель NNN, известна на рынке креплений уже в течение 75 лет. Инновации, такие как интегрированная система NIS, привели к укреплению лидерских позиций системы NNN на рынке.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NIS – Простота установки</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Система NIS дает широкие возможности регулировки положения креплений. Крепления можно перемещать по пластине NIS, интегрированной в поверхность лыж, для достижения максимального результата. В зависимости от положения креплений, будет изменяться скольжение и работа лыж.</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XCELERATOR SYSTEM</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Внедряя свою философию, свои технологии, компания Rottefella разработала систему Xcelerator, придающую атлетам скорости и точность при управлении лыжами. Система включает в себя специальные платформы для монтажа креплений (установленные сразу в лыжи или крепящиеся на винтах), крепления, подошвы и стельки, работающие, как единое целое. Всё это дает лыжнику лучший баланс и возможность использовать свою мускулатуру на 100%. Большой угол раскрытия и уменьшающаяся к пятке высота профиля гоночного лыжного крепления rottefella xcelerator skating снижают вес и улучшают технические характеристики.</w:t>
      </w:r>
    </w:p>
    <w:p w:rsidR="00D32934" w:rsidRDefault="00D32934" w:rsidP="00111D0F">
      <w:pPr>
        <w:autoSpaceDE w:val="0"/>
        <w:autoSpaceDN w:val="0"/>
        <w:adjustRightInd w:val="0"/>
        <w:spacing w:after="0" w:line="240" w:lineRule="auto"/>
        <w:jc w:val="center"/>
        <w:rPr>
          <w:rFonts w:ascii="Times New Roman" w:hAnsi="Times New Roman" w:cs="Times New Roman"/>
          <w:sz w:val="28"/>
          <w:szCs w:val="28"/>
        </w:rPr>
      </w:pPr>
    </w:p>
    <w:p w:rsidR="00111D0F" w:rsidRPr="009123A0" w:rsidRDefault="00111D0F" w:rsidP="00111D0F">
      <w:pPr>
        <w:autoSpaceDE w:val="0"/>
        <w:autoSpaceDN w:val="0"/>
        <w:adjustRightInd w:val="0"/>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ИННОВАЦИИ В ЛЫЖНЫХ БОТИНКАХ</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Новая линейка гоночных лыжных ботинок ALPINA ESK 2.0 легче, удобнее и обладает более высокими функциональными свойствами.</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Особенности ботинка серии ESK 2.0.</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REMOVABLE CARBON CUFF</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Сменный карбоновый манжет 3D формы обеспечивает превосходную устойчивость боковой поверхности и прекрасно подстраивается под ногу.</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SPLIT SOLE</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lastRenderedPageBreak/>
        <w:t>Две раздельные части NNN, предназначены для снижения веса ботинка, улучшают устойчивость и баланс.</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ACTIVE EDGE CARBON</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Специальная сделанная карбоновая структура края ботинка и состав обеспечивают адаптируемость ботинка к различным формам ног, в то время как при необходимости карбоновая конструкция стабилизатора гарантирует ботинку максимальную боковую и продольную устойчивость и жесткость.</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4DRY MATERIAL</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Материал 4DRY высшего качества обеспечивает водостойкость и воздухопроницаемость, гарантирует, что влажность транспортируется изнутри наружу, сохраняя ноги сухими и теплыми.</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ALPITEX mambrane</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Верхняя мембрана Alpitex обеспечивает дополнительную защиту от снега, воды и холода. Это позволяет обеспечить высокий уровень комфорта даже в экстремальных погодных условиях.</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HEEL GRIP - HEEL REGULATOR</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Регулятор позволяет менять длину стопы. Верхняя часть чашки пятки может быть изменена, что приводит к оптимальному прилеганию ботинка, большему комфорту и функциональному захвату стопы.</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ELASTIC CALF ADJUSTMENT</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Эластичная регулировка обеспечивает максимальный комфорт и облегание по лодыжке.</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CUFF</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Манжет, сделанный с профилированной поверхностью, предназначен гарантировать дополнительную силу, предавать лучшую и более сильную боковую поддержку.  Манжет обхватывает ногу в части чуть выше лодыжки и дает больше комфорта и лучшую поддержку.</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lang w:val="en-US"/>
        </w:rPr>
      </w:pPr>
      <w:r w:rsidRPr="009123A0">
        <w:rPr>
          <w:rFonts w:ascii="Times New Roman" w:hAnsi="Times New Roman" w:cs="Times New Roman"/>
          <w:sz w:val="28"/>
          <w:szCs w:val="28"/>
          <w:lang w:val="en-US"/>
        </w:rPr>
        <w:t>THE SINGLE PIECE OVERBOOT</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Лыжный</w:t>
      </w:r>
      <w:r w:rsidRPr="009123A0">
        <w:rPr>
          <w:rFonts w:ascii="Times New Roman" w:hAnsi="Times New Roman" w:cs="Times New Roman"/>
          <w:sz w:val="28"/>
          <w:szCs w:val="28"/>
          <w:lang w:val="en-US"/>
        </w:rPr>
        <w:t xml:space="preserve"> </w:t>
      </w:r>
      <w:r w:rsidRPr="009123A0">
        <w:rPr>
          <w:rFonts w:ascii="Times New Roman" w:hAnsi="Times New Roman" w:cs="Times New Roman"/>
          <w:sz w:val="28"/>
          <w:szCs w:val="28"/>
        </w:rPr>
        <w:t>ботинок</w:t>
      </w:r>
      <w:r w:rsidRPr="009123A0">
        <w:rPr>
          <w:rFonts w:ascii="Times New Roman" w:hAnsi="Times New Roman" w:cs="Times New Roman"/>
          <w:sz w:val="28"/>
          <w:szCs w:val="28"/>
          <w:lang w:val="en-US"/>
        </w:rPr>
        <w:t xml:space="preserve"> </w:t>
      </w:r>
      <w:r w:rsidRPr="009123A0">
        <w:rPr>
          <w:rFonts w:ascii="Times New Roman" w:hAnsi="Times New Roman" w:cs="Times New Roman"/>
          <w:sz w:val="28"/>
          <w:szCs w:val="28"/>
        </w:rPr>
        <w:t>цельный</w:t>
      </w:r>
      <w:r w:rsidRPr="009123A0">
        <w:rPr>
          <w:rFonts w:ascii="Times New Roman" w:hAnsi="Times New Roman" w:cs="Times New Roman"/>
          <w:sz w:val="28"/>
          <w:szCs w:val="28"/>
          <w:lang w:val="en-US"/>
        </w:rPr>
        <w:t xml:space="preserve">. </w:t>
      </w:r>
      <w:r w:rsidRPr="009123A0">
        <w:rPr>
          <w:rFonts w:ascii="Times New Roman" w:hAnsi="Times New Roman" w:cs="Times New Roman"/>
          <w:sz w:val="28"/>
          <w:szCs w:val="28"/>
        </w:rPr>
        <w:t>Как трудная подкладка, она окружает ботинок от подошвы до вершины верхнего края. Единственный сверхботинок имеет водонепроницаемую резинку, существенную, благодаря которой ботинок приспосабливается к различным формам ног и размерам.</w:t>
      </w:r>
    </w:p>
    <w:p w:rsidR="00D32934" w:rsidRDefault="00D32934" w:rsidP="00111D0F">
      <w:pPr>
        <w:autoSpaceDE w:val="0"/>
        <w:autoSpaceDN w:val="0"/>
        <w:adjustRightInd w:val="0"/>
        <w:spacing w:after="0" w:line="240" w:lineRule="auto"/>
        <w:jc w:val="center"/>
        <w:rPr>
          <w:rFonts w:ascii="Times New Roman" w:hAnsi="Times New Roman" w:cs="Times New Roman"/>
          <w:sz w:val="28"/>
          <w:szCs w:val="28"/>
        </w:rPr>
      </w:pPr>
    </w:p>
    <w:p w:rsidR="00111D0F" w:rsidRPr="009123A0" w:rsidRDefault="00111D0F" w:rsidP="00111D0F">
      <w:pPr>
        <w:autoSpaceDE w:val="0"/>
        <w:autoSpaceDN w:val="0"/>
        <w:adjustRightInd w:val="0"/>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ИННОВАЦИИ В ГОНОЧНЫХ КОМБИНЕЗОНАХ</w:t>
      </w:r>
    </w:p>
    <w:p w:rsidR="00464C2D"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Массу возможностей для улучшения результата на беговых лыжах предоставляет специализированная экипировка, в частности, качественные комбинезоны. Из многообразия продукции, представленной в продаже, выделяются изделия от скандинавских торговых марок Craft (Швеция) и Noname (Финляндия). Уже не первый год их продукция пользуется огромным спросом, причем не только у профессиональных спортсменов, но и среди любителей. </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Наиболее существенными достоинствами лыжных комбинезонов Noname и шведского бренда Craft стоит назвать:</w:t>
      </w:r>
    </w:p>
    <w:p w:rsidR="00464C2D" w:rsidRDefault="00111D0F" w:rsidP="00464C2D">
      <w:pPr>
        <w:pStyle w:val="a3"/>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464C2D">
        <w:rPr>
          <w:rFonts w:ascii="Times New Roman" w:hAnsi="Times New Roman" w:cs="Times New Roman"/>
          <w:sz w:val="28"/>
          <w:szCs w:val="28"/>
        </w:rPr>
        <w:lastRenderedPageBreak/>
        <w:t>Анатомические вставки для максимально удобной по</w:t>
      </w:r>
      <w:r w:rsidR="00464C2D">
        <w:rPr>
          <w:rFonts w:ascii="Times New Roman" w:hAnsi="Times New Roman" w:cs="Times New Roman"/>
          <w:sz w:val="28"/>
          <w:szCs w:val="28"/>
        </w:rPr>
        <w:t>садки и оптимального прилегания;</w:t>
      </w:r>
    </w:p>
    <w:p w:rsidR="00464C2D" w:rsidRDefault="00111D0F" w:rsidP="00464C2D">
      <w:pPr>
        <w:pStyle w:val="a3"/>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464C2D">
        <w:rPr>
          <w:rFonts w:ascii="Times New Roman" w:hAnsi="Times New Roman" w:cs="Times New Roman"/>
          <w:sz w:val="28"/>
          <w:szCs w:val="28"/>
        </w:rPr>
        <w:t>Легкость,</w:t>
      </w:r>
      <w:r w:rsidR="00464C2D">
        <w:rPr>
          <w:rFonts w:ascii="Times New Roman" w:hAnsi="Times New Roman" w:cs="Times New Roman"/>
          <w:sz w:val="28"/>
          <w:szCs w:val="28"/>
        </w:rPr>
        <w:t xml:space="preserve"> гарантирующая свободу движений;</w:t>
      </w:r>
    </w:p>
    <w:p w:rsidR="00464C2D" w:rsidRDefault="00111D0F" w:rsidP="00464C2D">
      <w:pPr>
        <w:pStyle w:val="a3"/>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464C2D">
        <w:rPr>
          <w:rFonts w:ascii="Times New Roman" w:hAnsi="Times New Roman" w:cs="Times New Roman"/>
          <w:sz w:val="28"/>
          <w:szCs w:val="28"/>
        </w:rPr>
        <w:t>Карбоновые элементы, позволяющие обеспечивать наилучши</w:t>
      </w:r>
      <w:r w:rsidR="00464C2D">
        <w:rPr>
          <w:rFonts w:ascii="Times New Roman" w:hAnsi="Times New Roman" w:cs="Times New Roman"/>
          <w:sz w:val="28"/>
          <w:szCs w:val="28"/>
        </w:rPr>
        <w:t>е микроклиматические показатели;</w:t>
      </w:r>
    </w:p>
    <w:p w:rsidR="00464C2D" w:rsidRDefault="00111D0F" w:rsidP="00464C2D">
      <w:pPr>
        <w:pStyle w:val="a3"/>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464C2D">
        <w:rPr>
          <w:rFonts w:ascii="Times New Roman" w:hAnsi="Times New Roman" w:cs="Times New Roman"/>
          <w:sz w:val="28"/>
          <w:szCs w:val="28"/>
        </w:rPr>
        <w:t>Незаметные швы;</w:t>
      </w:r>
    </w:p>
    <w:p w:rsidR="00111D0F" w:rsidRPr="00464C2D" w:rsidRDefault="00111D0F" w:rsidP="00464C2D">
      <w:pPr>
        <w:pStyle w:val="a3"/>
        <w:numPr>
          <w:ilvl w:val="0"/>
          <w:numId w:val="13"/>
        </w:numPr>
        <w:autoSpaceDE w:val="0"/>
        <w:autoSpaceDN w:val="0"/>
        <w:adjustRightInd w:val="0"/>
        <w:spacing w:after="0" w:line="240" w:lineRule="auto"/>
        <w:ind w:left="0" w:firstLine="709"/>
        <w:jc w:val="both"/>
        <w:rPr>
          <w:rFonts w:ascii="Times New Roman" w:hAnsi="Times New Roman" w:cs="Times New Roman"/>
          <w:sz w:val="28"/>
          <w:szCs w:val="28"/>
        </w:rPr>
      </w:pPr>
      <w:r w:rsidRPr="00464C2D">
        <w:rPr>
          <w:rFonts w:ascii="Times New Roman" w:hAnsi="Times New Roman" w:cs="Times New Roman"/>
          <w:sz w:val="28"/>
          <w:szCs w:val="28"/>
        </w:rPr>
        <w:t>Эффектный визуальный облик.</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 xml:space="preserve">Одним из первых о компрессионном трикотаже заговорил знаменитый немецкий биатлонист Михаэль Грайс. Накануне олимпийского сезона он рассказал журналистам, что будет носить на лыжне специальные </w:t>
      </w:r>
      <w:r w:rsidR="00464C2D">
        <w:rPr>
          <w:rFonts w:ascii="Times New Roman" w:hAnsi="Times New Roman" w:cs="Times New Roman"/>
          <w:sz w:val="28"/>
          <w:szCs w:val="28"/>
        </w:rPr>
        <w:t xml:space="preserve">компрессионные </w:t>
      </w:r>
      <w:r w:rsidRPr="009123A0">
        <w:rPr>
          <w:rFonts w:ascii="Times New Roman" w:hAnsi="Times New Roman" w:cs="Times New Roman"/>
          <w:sz w:val="28"/>
          <w:szCs w:val="28"/>
        </w:rPr>
        <w:t>чулки. Как оказалось, не он один: такие чулки и колготки выданы всей сборной Германии, и атлеты довольны эффектом от их ношения. Объясняя принцип действия, Грайс заметил, что компрессионные чулки оказывают давление на мышцы ног таким образом, что артерии и вены расширяются, кровоток улучшается, а работоспособность повышается. Грайс рассказал, что: "Это последний писк спортивной моды! Я ношу их везде. Но особенно полезно такие чулки надевать во время длительных переездов и перелетов. Ноги не затекают", - восклицает немецкий биатлонист. Если раньше компрессионный трикотаж использовали в основном беременные женщины и люди, страдающие болезнями сосудов ног, то теперь, по словам биатлониста, такие чулки, носки и колготки носят многие его зарубежные коллеги - норвежцы, шведы, австрийцы и даже россияне.</w:t>
      </w:r>
    </w:p>
    <w:p w:rsidR="00111D0F" w:rsidRPr="009123A0" w:rsidRDefault="00111D0F" w:rsidP="00111D0F">
      <w:pPr>
        <w:autoSpaceDE w:val="0"/>
        <w:autoSpaceDN w:val="0"/>
        <w:adjustRightInd w:val="0"/>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Слова Грайса подтвердил олимпийский чемпион-2006 по лыжным гонкам Евгений Дементьев. Практически всю предсезонную подготовку до скандала с допингом, заставившего лыжника покинуть сборную России, он провел в компрессионных носках и остался ими очень доволен. Особенно в горах, где в обычной одежде кровь усиленно приливает к ногам, а специальные носки и чулки сдерживают это давление. "В них даже после тяжелой тренировки ноги были отдохнувшими", - улыбается спортсмен.</w:t>
      </w:r>
    </w:p>
    <w:p w:rsidR="001C4977" w:rsidRPr="009123A0" w:rsidRDefault="001C4977" w:rsidP="00DD1CFE">
      <w:pPr>
        <w:autoSpaceDE w:val="0"/>
        <w:autoSpaceDN w:val="0"/>
        <w:adjustRightInd w:val="0"/>
        <w:spacing w:after="0" w:line="240" w:lineRule="auto"/>
        <w:jc w:val="center"/>
        <w:rPr>
          <w:rFonts w:ascii="Times New Roman" w:hAnsi="Times New Roman" w:cs="Times New Roman"/>
          <w:b/>
          <w:sz w:val="28"/>
          <w:szCs w:val="28"/>
        </w:rPr>
      </w:pPr>
    </w:p>
    <w:p w:rsidR="00111D0F" w:rsidRDefault="00DD1CFE" w:rsidP="00DD1CFE">
      <w:pPr>
        <w:autoSpaceDE w:val="0"/>
        <w:autoSpaceDN w:val="0"/>
        <w:adjustRightInd w:val="0"/>
        <w:spacing w:after="0" w:line="240" w:lineRule="auto"/>
        <w:jc w:val="center"/>
        <w:rPr>
          <w:rFonts w:ascii="Times New Roman" w:hAnsi="Times New Roman" w:cs="Times New Roman"/>
          <w:b/>
          <w:sz w:val="28"/>
          <w:szCs w:val="28"/>
        </w:rPr>
      </w:pPr>
      <w:r w:rsidRPr="009123A0">
        <w:rPr>
          <w:rFonts w:ascii="Times New Roman" w:hAnsi="Times New Roman" w:cs="Times New Roman"/>
          <w:b/>
          <w:sz w:val="28"/>
          <w:szCs w:val="28"/>
        </w:rPr>
        <w:t>Тест для самоконтроля:</w:t>
      </w:r>
    </w:p>
    <w:p w:rsidR="00CE7E1E" w:rsidRPr="009123A0" w:rsidRDefault="00CE7E1E" w:rsidP="00CE7E1E">
      <w:pPr>
        <w:pStyle w:val="a3"/>
        <w:numPr>
          <w:ilvl w:val="0"/>
          <w:numId w:val="5"/>
        </w:numPr>
        <w:spacing w:after="0"/>
        <w:rPr>
          <w:rFonts w:ascii="Times New Roman" w:hAnsi="Times New Roman" w:cs="Times New Roman"/>
          <w:sz w:val="28"/>
          <w:szCs w:val="28"/>
        </w:rPr>
      </w:pPr>
      <w:r w:rsidRPr="009123A0">
        <w:rPr>
          <w:rFonts w:ascii="Times New Roman" w:hAnsi="Times New Roman" w:cs="Times New Roman"/>
          <w:sz w:val="28"/>
          <w:szCs w:val="28"/>
        </w:rPr>
        <w:t>Какими были первые лыжи?</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А) скользящими</w:t>
      </w:r>
    </w:p>
    <w:p w:rsidR="00CE7E1E" w:rsidRPr="009123A0" w:rsidRDefault="00CE7E1E" w:rsidP="00CE7E1E">
      <w:pPr>
        <w:pStyle w:val="a3"/>
        <w:spacing w:after="0"/>
        <w:rPr>
          <w:rFonts w:ascii="Times New Roman" w:hAnsi="Times New Roman" w:cs="Times New Roman"/>
          <w:i/>
          <w:sz w:val="28"/>
          <w:szCs w:val="28"/>
        </w:rPr>
      </w:pPr>
      <w:r w:rsidRPr="009123A0">
        <w:rPr>
          <w:rFonts w:ascii="Times New Roman" w:hAnsi="Times New Roman" w:cs="Times New Roman"/>
          <w:i/>
          <w:sz w:val="28"/>
          <w:szCs w:val="28"/>
        </w:rPr>
        <w:t>Б) ступающими</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В) оба варианта верны</w:t>
      </w:r>
    </w:p>
    <w:p w:rsidR="00CE7E1E" w:rsidRPr="009123A0" w:rsidRDefault="00CE7E1E" w:rsidP="00CE7E1E">
      <w:pPr>
        <w:pStyle w:val="a3"/>
        <w:numPr>
          <w:ilvl w:val="0"/>
          <w:numId w:val="5"/>
        </w:numPr>
        <w:spacing w:after="0"/>
        <w:rPr>
          <w:rFonts w:ascii="Times New Roman" w:hAnsi="Times New Roman" w:cs="Times New Roman"/>
          <w:sz w:val="28"/>
          <w:szCs w:val="28"/>
        </w:rPr>
      </w:pPr>
      <w:r w:rsidRPr="009123A0">
        <w:rPr>
          <w:rFonts w:ascii="Times New Roman" w:hAnsi="Times New Roman" w:cs="Times New Roman"/>
          <w:sz w:val="28"/>
          <w:szCs w:val="28"/>
        </w:rPr>
        <w:t>В какой первой книге описаны и изображены лыжники?</w:t>
      </w:r>
    </w:p>
    <w:p w:rsidR="00CE7E1E" w:rsidRPr="009123A0" w:rsidRDefault="00CE7E1E" w:rsidP="00CE7E1E">
      <w:pPr>
        <w:pStyle w:val="a3"/>
        <w:spacing w:after="0"/>
        <w:rPr>
          <w:rFonts w:ascii="Times New Roman" w:hAnsi="Times New Roman" w:cs="Times New Roman"/>
          <w:i/>
          <w:sz w:val="28"/>
          <w:szCs w:val="28"/>
        </w:rPr>
      </w:pPr>
      <w:r w:rsidRPr="009123A0">
        <w:rPr>
          <w:rFonts w:ascii="Times New Roman" w:hAnsi="Times New Roman" w:cs="Times New Roman"/>
          <w:i/>
          <w:sz w:val="28"/>
          <w:szCs w:val="28"/>
        </w:rPr>
        <w:t>А) «История северных народов»</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Б) «История лыжного спорта»</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В) «Лыжный спорт»</w:t>
      </w:r>
    </w:p>
    <w:p w:rsidR="00CE7E1E" w:rsidRPr="009123A0" w:rsidRDefault="00CE7E1E" w:rsidP="00CE7E1E">
      <w:pPr>
        <w:pStyle w:val="a3"/>
        <w:numPr>
          <w:ilvl w:val="0"/>
          <w:numId w:val="5"/>
        </w:numPr>
        <w:spacing w:after="0"/>
        <w:rPr>
          <w:rFonts w:ascii="Times New Roman" w:hAnsi="Times New Roman" w:cs="Times New Roman"/>
          <w:sz w:val="28"/>
          <w:szCs w:val="28"/>
        </w:rPr>
      </w:pPr>
      <w:r w:rsidRPr="009123A0">
        <w:rPr>
          <w:rFonts w:ascii="Times New Roman" w:hAnsi="Times New Roman" w:cs="Times New Roman"/>
          <w:sz w:val="28"/>
          <w:szCs w:val="28"/>
        </w:rPr>
        <w:t xml:space="preserve"> Как назывались первые лыжи?</w:t>
      </w:r>
    </w:p>
    <w:p w:rsidR="00CE7E1E" w:rsidRPr="009123A0" w:rsidRDefault="00CE7E1E" w:rsidP="00CE7E1E">
      <w:pPr>
        <w:pStyle w:val="a3"/>
        <w:spacing w:after="0"/>
        <w:rPr>
          <w:rFonts w:ascii="Times New Roman" w:hAnsi="Times New Roman" w:cs="Times New Roman"/>
          <w:i/>
          <w:sz w:val="28"/>
          <w:szCs w:val="28"/>
        </w:rPr>
      </w:pPr>
      <w:r w:rsidRPr="009123A0">
        <w:rPr>
          <w:rFonts w:ascii="Times New Roman" w:hAnsi="Times New Roman" w:cs="Times New Roman"/>
          <w:i/>
          <w:sz w:val="28"/>
          <w:szCs w:val="28"/>
        </w:rPr>
        <w:t>А) «юти»</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Б) «юки»</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В) «юпи»</w:t>
      </w:r>
    </w:p>
    <w:p w:rsidR="00CE7E1E" w:rsidRPr="009123A0" w:rsidRDefault="00CE7E1E" w:rsidP="00CE7E1E">
      <w:pPr>
        <w:pStyle w:val="a3"/>
        <w:numPr>
          <w:ilvl w:val="0"/>
          <w:numId w:val="5"/>
        </w:numPr>
        <w:spacing w:after="0"/>
        <w:rPr>
          <w:rFonts w:ascii="Times New Roman" w:hAnsi="Times New Roman" w:cs="Times New Roman"/>
          <w:sz w:val="28"/>
          <w:szCs w:val="28"/>
        </w:rPr>
      </w:pPr>
      <w:r w:rsidRPr="009123A0">
        <w:rPr>
          <w:rFonts w:ascii="Times New Roman" w:hAnsi="Times New Roman" w:cs="Times New Roman"/>
          <w:sz w:val="28"/>
          <w:szCs w:val="28"/>
        </w:rPr>
        <w:lastRenderedPageBreak/>
        <w:t xml:space="preserve"> Когда появились первые упоминания о скользящих лыжах?</w:t>
      </w:r>
    </w:p>
    <w:p w:rsidR="00CE7E1E" w:rsidRPr="009123A0" w:rsidRDefault="00CE7E1E" w:rsidP="00CE7E1E">
      <w:pPr>
        <w:pStyle w:val="a3"/>
        <w:spacing w:after="0"/>
        <w:rPr>
          <w:rFonts w:ascii="Times New Roman" w:hAnsi="Times New Roman" w:cs="Times New Roman"/>
          <w:i/>
          <w:sz w:val="28"/>
          <w:szCs w:val="28"/>
        </w:rPr>
      </w:pPr>
      <w:r w:rsidRPr="009123A0">
        <w:rPr>
          <w:rFonts w:ascii="Times New Roman" w:hAnsi="Times New Roman" w:cs="Times New Roman"/>
          <w:i/>
          <w:sz w:val="28"/>
          <w:szCs w:val="28"/>
        </w:rPr>
        <w:t xml:space="preserve">А) </w:t>
      </w:r>
      <w:r w:rsidRPr="009123A0">
        <w:rPr>
          <w:rFonts w:ascii="Times New Roman" w:eastAsia="Times New Roman" w:hAnsi="Times New Roman" w:cs="Times New Roman"/>
          <w:i/>
          <w:color w:val="000000"/>
          <w:sz w:val="28"/>
          <w:szCs w:val="28"/>
          <w:lang w:eastAsia="ru-RU"/>
        </w:rPr>
        <w:t>VI-VII вв</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Б)</w:t>
      </w:r>
      <w:r w:rsidRPr="009123A0">
        <w:rPr>
          <w:rFonts w:ascii="Times New Roman" w:eastAsia="Times New Roman" w:hAnsi="Times New Roman" w:cs="Times New Roman"/>
          <w:color w:val="000000"/>
          <w:sz w:val="28"/>
          <w:szCs w:val="28"/>
          <w:lang w:eastAsia="ru-RU"/>
        </w:rPr>
        <w:t xml:space="preserve"> I-II вв</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В)</w:t>
      </w:r>
      <w:r w:rsidRPr="009123A0">
        <w:rPr>
          <w:rFonts w:ascii="Times New Roman" w:eastAsia="Times New Roman" w:hAnsi="Times New Roman" w:cs="Times New Roman"/>
          <w:color w:val="000000"/>
          <w:sz w:val="28"/>
          <w:szCs w:val="28"/>
          <w:lang w:eastAsia="ru-RU"/>
        </w:rPr>
        <w:t xml:space="preserve"> V в</w:t>
      </w:r>
    </w:p>
    <w:p w:rsidR="00CE7E1E" w:rsidRPr="009123A0" w:rsidRDefault="00CE7E1E" w:rsidP="00CE7E1E">
      <w:pPr>
        <w:pStyle w:val="a3"/>
        <w:numPr>
          <w:ilvl w:val="0"/>
          <w:numId w:val="5"/>
        </w:numPr>
        <w:spacing w:after="0"/>
        <w:rPr>
          <w:rFonts w:ascii="Times New Roman" w:hAnsi="Times New Roman" w:cs="Times New Roman"/>
          <w:sz w:val="28"/>
          <w:szCs w:val="28"/>
        </w:rPr>
      </w:pPr>
      <w:r w:rsidRPr="009123A0">
        <w:rPr>
          <w:rFonts w:ascii="Times New Roman" w:hAnsi="Times New Roman" w:cs="Times New Roman"/>
          <w:b/>
          <w:sz w:val="28"/>
          <w:szCs w:val="28"/>
        </w:rPr>
        <w:t xml:space="preserve"> </w:t>
      </w:r>
      <w:r w:rsidRPr="009123A0">
        <w:rPr>
          <w:rFonts w:ascii="Times New Roman" w:hAnsi="Times New Roman" w:cs="Times New Roman"/>
          <w:sz w:val="28"/>
          <w:szCs w:val="28"/>
        </w:rPr>
        <w:t>Когда были изобретены первые лыжи?</w:t>
      </w:r>
    </w:p>
    <w:p w:rsidR="00CE7E1E" w:rsidRPr="009123A0" w:rsidRDefault="00CE7E1E" w:rsidP="00CE7E1E">
      <w:pPr>
        <w:pStyle w:val="a3"/>
        <w:spacing w:after="0"/>
        <w:rPr>
          <w:rFonts w:ascii="Times New Roman" w:hAnsi="Times New Roman" w:cs="Times New Roman"/>
          <w:i/>
          <w:sz w:val="28"/>
          <w:szCs w:val="28"/>
        </w:rPr>
      </w:pPr>
      <w:r w:rsidRPr="009123A0">
        <w:rPr>
          <w:rFonts w:ascii="Times New Roman" w:hAnsi="Times New Roman" w:cs="Times New Roman"/>
          <w:i/>
          <w:sz w:val="28"/>
          <w:szCs w:val="28"/>
        </w:rPr>
        <w:t>А) примерно 15 – 20 тыс. лет назад</w:t>
      </w:r>
    </w:p>
    <w:p w:rsidR="00CE7E1E" w:rsidRPr="009123A0"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 xml:space="preserve">Б) в </w:t>
      </w:r>
      <w:r w:rsidRPr="009123A0">
        <w:rPr>
          <w:rFonts w:ascii="Times New Roman" w:hAnsi="Times New Roman" w:cs="Times New Roman"/>
          <w:sz w:val="28"/>
          <w:szCs w:val="28"/>
          <w:lang w:val="en-US"/>
        </w:rPr>
        <w:t>V</w:t>
      </w:r>
      <w:r w:rsidRPr="009123A0">
        <w:rPr>
          <w:rFonts w:ascii="Times New Roman" w:hAnsi="Times New Roman" w:cs="Times New Roman"/>
          <w:sz w:val="28"/>
          <w:szCs w:val="28"/>
        </w:rPr>
        <w:t xml:space="preserve"> веке</w:t>
      </w:r>
    </w:p>
    <w:p w:rsidR="00CE7E1E" w:rsidRPr="00CE7E1E" w:rsidRDefault="00CE7E1E" w:rsidP="00CE7E1E">
      <w:pPr>
        <w:pStyle w:val="a3"/>
        <w:spacing w:after="0"/>
        <w:rPr>
          <w:rFonts w:ascii="Times New Roman" w:hAnsi="Times New Roman" w:cs="Times New Roman"/>
          <w:sz w:val="28"/>
          <w:szCs w:val="28"/>
        </w:rPr>
      </w:pPr>
      <w:r w:rsidRPr="009123A0">
        <w:rPr>
          <w:rFonts w:ascii="Times New Roman" w:hAnsi="Times New Roman" w:cs="Times New Roman"/>
          <w:sz w:val="28"/>
          <w:szCs w:val="28"/>
        </w:rPr>
        <w:t>В) 10 тыс. лет назад</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Какие существуют лыжи по целевому назначению?</w:t>
      </w:r>
    </w:p>
    <w:p w:rsidR="00DD1CFE" w:rsidRPr="009123A0" w:rsidRDefault="00DD1CFE" w:rsidP="00DD1CFE">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А)</w:t>
      </w:r>
      <w:r w:rsidR="00151A21" w:rsidRPr="009123A0">
        <w:rPr>
          <w:rFonts w:ascii="Times New Roman" w:hAnsi="Times New Roman" w:cs="Times New Roman"/>
          <w:sz w:val="28"/>
          <w:szCs w:val="28"/>
        </w:rPr>
        <w:t xml:space="preserve"> гоночные</w:t>
      </w:r>
    </w:p>
    <w:p w:rsidR="00DD1CFE" w:rsidRPr="009123A0" w:rsidRDefault="00DD1CFE" w:rsidP="00DD1CFE">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Б)</w:t>
      </w:r>
      <w:r w:rsidR="00151A21" w:rsidRPr="009123A0">
        <w:rPr>
          <w:rFonts w:ascii="Times New Roman" w:hAnsi="Times New Roman" w:cs="Times New Roman"/>
          <w:sz w:val="28"/>
          <w:szCs w:val="28"/>
        </w:rPr>
        <w:t xml:space="preserve"> туристические</w:t>
      </w:r>
    </w:p>
    <w:p w:rsidR="00DD1CFE" w:rsidRPr="009123A0" w:rsidRDefault="00DD1CFE" w:rsidP="00DD1CFE">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В)</w:t>
      </w:r>
      <w:r w:rsidR="00151A21" w:rsidRPr="009123A0">
        <w:rPr>
          <w:rFonts w:ascii="Times New Roman" w:hAnsi="Times New Roman" w:cs="Times New Roman"/>
          <w:sz w:val="28"/>
          <w:szCs w:val="28"/>
        </w:rPr>
        <w:t xml:space="preserve"> прогулочные</w:t>
      </w:r>
    </w:p>
    <w:p w:rsidR="00151A21" w:rsidRPr="009123A0" w:rsidRDefault="00151A21" w:rsidP="00DD1CFE">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Г) промысловые</w:t>
      </w:r>
    </w:p>
    <w:p w:rsidR="00151A21" w:rsidRPr="009123A0" w:rsidRDefault="00151A21" w:rsidP="00DD1CFE">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Д) детские</w:t>
      </w:r>
    </w:p>
    <w:p w:rsidR="00151A21" w:rsidRPr="009123A0" w:rsidRDefault="00151A21" w:rsidP="00DD1CFE">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Е) все перечисленные</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У каких лыж ширина колодки не больше 44 мм и вес не более 1,5 кг?</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А)</w:t>
      </w:r>
      <w:r w:rsidR="00151A21" w:rsidRPr="009123A0">
        <w:rPr>
          <w:rFonts w:ascii="Times New Roman" w:hAnsi="Times New Roman" w:cs="Times New Roman"/>
          <w:i/>
          <w:sz w:val="28"/>
          <w:szCs w:val="28"/>
        </w:rPr>
        <w:t xml:space="preserve"> гоночные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Б)</w:t>
      </w:r>
      <w:r w:rsidR="00151A21" w:rsidRPr="009123A0">
        <w:rPr>
          <w:rFonts w:ascii="Times New Roman" w:hAnsi="Times New Roman" w:cs="Times New Roman"/>
          <w:sz w:val="28"/>
          <w:szCs w:val="28"/>
        </w:rPr>
        <w:t xml:space="preserve"> туристические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В)</w:t>
      </w:r>
      <w:r w:rsidR="00151A21" w:rsidRPr="009123A0">
        <w:rPr>
          <w:rFonts w:ascii="Times New Roman" w:hAnsi="Times New Roman" w:cs="Times New Roman"/>
          <w:sz w:val="28"/>
          <w:szCs w:val="28"/>
        </w:rPr>
        <w:t xml:space="preserve"> промысловые</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Лыжи для спортивных, туристических путешествий различного уровня:</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А)</w:t>
      </w:r>
      <w:r w:rsidR="00151A21" w:rsidRPr="009123A0">
        <w:rPr>
          <w:rFonts w:ascii="Times New Roman" w:hAnsi="Times New Roman" w:cs="Times New Roman"/>
          <w:sz w:val="28"/>
          <w:szCs w:val="28"/>
        </w:rPr>
        <w:t xml:space="preserve"> гоночные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Б)</w:t>
      </w:r>
      <w:r w:rsidR="00151A21" w:rsidRPr="009123A0">
        <w:rPr>
          <w:rFonts w:ascii="Times New Roman" w:hAnsi="Times New Roman" w:cs="Times New Roman"/>
          <w:i/>
          <w:sz w:val="28"/>
          <w:szCs w:val="28"/>
        </w:rPr>
        <w:t xml:space="preserve"> туристические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В)</w:t>
      </w:r>
      <w:r w:rsidR="00151A21" w:rsidRPr="009123A0">
        <w:rPr>
          <w:rFonts w:ascii="Times New Roman" w:hAnsi="Times New Roman" w:cs="Times New Roman"/>
          <w:sz w:val="28"/>
          <w:szCs w:val="28"/>
        </w:rPr>
        <w:t xml:space="preserve"> детские</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Лыжи для оздоровительных походов, занятий физической культурой:</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А) гоночные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Б) прогулочные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В) туристические</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Лыжи, ширина которых более 100 мм:</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А) промысловые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Б) детские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В) гоночные</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По способу передвижения лыжи бывают:</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А) Классические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Б) Коньковые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В) Комбинированнные</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Г) Все варианты верны</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 xml:space="preserve">Название новейшей технологии лыж </w:t>
      </w:r>
      <w:r w:rsidRPr="009123A0">
        <w:rPr>
          <w:rFonts w:ascii="Times New Roman" w:hAnsi="Times New Roman" w:cs="Times New Roman"/>
          <w:sz w:val="28"/>
          <w:szCs w:val="28"/>
          <w:lang w:val="en-US"/>
        </w:rPr>
        <w:t>Fischer</w:t>
      </w:r>
      <w:r w:rsidRPr="009123A0">
        <w:rPr>
          <w:rFonts w:ascii="Times New Roman" w:hAnsi="Times New Roman" w:cs="Times New Roman"/>
          <w:sz w:val="28"/>
          <w:szCs w:val="28"/>
        </w:rPr>
        <w:t>:</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lang w:val="en-US"/>
        </w:rPr>
      </w:pPr>
      <w:r w:rsidRPr="009123A0">
        <w:rPr>
          <w:rFonts w:ascii="Times New Roman" w:hAnsi="Times New Roman" w:cs="Times New Roman"/>
          <w:i/>
          <w:sz w:val="28"/>
          <w:szCs w:val="28"/>
        </w:rPr>
        <w:t>А</w:t>
      </w:r>
      <w:r w:rsidRPr="009123A0">
        <w:rPr>
          <w:rFonts w:ascii="Times New Roman" w:hAnsi="Times New Roman" w:cs="Times New Roman"/>
          <w:i/>
          <w:sz w:val="28"/>
          <w:szCs w:val="28"/>
          <w:lang w:val="en-US"/>
        </w:rPr>
        <w:t>) Speedmax</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lang w:val="en-US"/>
        </w:rPr>
      </w:pPr>
      <w:r w:rsidRPr="009123A0">
        <w:rPr>
          <w:rFonts w:ascii="Times New Roman" w:hAnsi="Times New Roman" w:cs="Times New Roman"/>
          <w:sz w:val="28"/>
          <w:szCs w:val="28"/>
        </w:rPr>
        <w:t>Б</w:t>
      </w:r>
      <w:r w:rsidRPr="009123A0">
        <w:rPr>
          <w:rFonts w:ascii="Times New Roman" w:hAnsi="Times New Roman" w:cs="Times New Roman"/>
          <w:sz w:val="28"/>
          <w:szCs w:val="28"/>
          <w:lang w:val="en-US"/>
        </w:rPr>
        <w:t>) Carbonlite</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lang w:val="en-US"/>
        </w:rPr>
      </w:pPr>
      <w:r w:rsidRPr="009123A0">
        <w:rPr>
          <w:rFonts w:ascii="Times New Roman" w:hAnsi="Times New Roman" w:cs="Times New Roman"/>
          <w:sz w:val="28"/>
          <w:szCs w:val="28"/>
        </w:rPr>
        <w:t>В</w:t>
      </w:r>
      <w:r w:rsidRPr="009123A0">
        <w:rPr>
          <w:rFonts w:ascii="Times New Roman" w:hAnsi="Times New Roman" w:cs="Times New Roman"/>
          <w:sz w:val="28"/>
          <w:szCs w:val="28"/>
          <w:lang w:val="en-US"/>
        </w:rPr>
        <w:t>) RCS</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При температуре -15,5 и ниже на лыжи наносится структура:</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А) мелкая</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Б) средняя</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lastRenderedPageBreak/>
        <w:t>В) крупная</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При температуре от -15,5 до 0,5 на лыжи наносится структура</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А) мелкая</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Б) средняя</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В) крупная</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При температуре 0,5 и выше на лыжи наносится структура</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А) крупная</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Б) не наносится</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В) мелкая</w:t>
      </w:r>
    </w:p>
    <w:p w:rsidR="00DD1CFE" w:rsidRPr="009123A0" w:rsidRDefault="00DD1CFE"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Структура на лыжи наносится</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А) шлифовальной машинкой</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Б) накаткой</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rPr>
      </w:pPr>
      <w:r w:rsidRPr="009123A0">
        <w:rPr>
          <w:rFonts w:ascii="Times New Roman" w:hAnsi="Times New Roman" w:cs="Times New Roman"/>
          <w:i/>
          <w:sz w:val="28"/>
          <w:szCs w:val="28"/>
        </w:rPr>
        <w:t>В) оба варианта верны</w:t>
      </w:r>
    </w:p>
    <w:p w:rsidR="00DD1CFE" w:rsidRPr="009123A0" w:rsidRDefault="008750BB" w:rsidP="007F4BB3">
      <w:pPr>
        <w:pStyle w:val="a3"/>
        <w:numPr>
          <w:ilvl w:val="0"/>
          <w:numId w:val="5"/>
        </w:numPr>
        <w:autoSpaceDE w:val="0"/>
        <w:autoSpaceDN w:val="0"/>
        <w:adjustRightInd w:val="0"/>
        <w:spacing w:after="0" w:line="240" w:lineRule="auto"/>
        <w:rPr>
          <w:rFonts w:ascii="Times New Roman" w:hAnsi="Times New Roman" w:cs="Times New Roman"/>
          <w:sz w:val="28"/>
          <w:szCs w:val="28"/>
        </w:rPr>
      </w:pPr>
      <w:r w:rsidRPr="009123A0">
        <w:rPr>
          <w:rFonts w:ascii="Times New Roman" w:hAnsi="Times New Roman" w:cs="Times New Roman"/>
          <w:sz w:val="28"/>
          <w:szCs w:val="28"/>
        </w:rPr>
        <w:t xml:space="preserve">Компания, разработавшая систему крепления </w:t>
      </w:r>
      <w:r w:rsidRPr="009123A0">
        <w:rPr>
          <w:rFonts w:ascii="Times New Roman" w:hAnsi="Times New Roman" w:cs="Times New Roman"/>
          <w:sz w:val="28"/>
          <w:szCs w:val="28"/>
          <w:lang w:val="en-US"/>
        </w:rPr>
        <w:t>NNN</w:t>
      </w:r>
      <w:r w:rsidRPr="009123A0">
        <w:rPr>
          <w:rFonts w:ascii="Times New Roman" w:hAnsi="Times New Roman" w:cs="Times New Roman"/>
          <w:sz w:val="28"/>
          <w:szCs w:val="28"/>
        </w:rPr>
        <w:t>:</w:t>
      </w:r>
    </w:p>
    <w:p w:rsidR="008750BB" w:rsidRPr="009123A0" w:rsidRDefault="008750BB" w:rsidP="008750BB">
      <w:pPr>
        <w:pStyle w:val="a3"/>
        <w:autoSpaceDE w:val="0"/>
        <w:autoSpaceDN w:val="0"/>
        <w:adjustRightInd w:val="0"/>
        <w:spacing w:after="0" w:line="240" w:lineRule="auto"/>
        <w:rPr>
          <w:rFonts w:ascii="Times New Roman" w:hAnsi="Times New Roman" w:cs="Times New Roman"/>
          <w:i/>
          <w:sz w:val="28"/>
          <w:szCs w:val="28"/>
          <w:lang w:val="en-US"/>
        </w:rPr>
      </w:pPr>
      <w:r w:rsidRPr="009123A0">
        <w:rPr>
          <w:rFonts w:ascii="Times New Roman" w:hAnsi="Times New Roman" w:cs="Times New Roman"/>
          <w:i/>
          <w:sz w:val="28"/>
          <w:szCs w:val="28"/>
        </w:rPr>
        <w:t>А</w:t>
      </w:r>
      <w:r w:rsidRPr="009123A0">
        <w:rPr>
          <w:rFonts w:ascii="Times New Roman" w:hAnsi="Times New Roman" w:cs="Times New Roman"/>
          <w:i/>
          <w:sz w:val="28"/>
          <w:szCs w:val="28"/>
          <w:lang w:val="en-US"/>
        </w:rPr>
        <w:t>) Rottefella</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lang w:val="en-US"/>
        </w:rPr>
      </w:pPr>
      <w:r w:rsidRPr="009123A0">
        <w:rPr>
          <w:rFonts w:ascii="Times New Roman" w:hAnsi="Times New Roman" w:cs="Times New Roman"/>
          <w:sz w:val="28"/>
          <w:szCs w:val="28"/>
        </w:rPr>
        <w:t>Б</w:t>
      </w:r>
      <w:r w:rsidRPr="009123A0">
        <w:rPr>
          <w:rFonts w:ascii="Times New Roman" w:hAnsi="Times New Roman" w:cs="Times New Roman"/>
          <w:sz w:val="28"/>
          <w:szCs w:val="28"/>
          <w:lang w:val="en-US"/>
        </w:rPr>
        <w:t>) Salomon</w:t>
      </w:r>
    </w:p>
    <w:p w:rsidR="008750BB" w:rsidRPr="009123A0" w:rsidRDefault="008750BB" w:rsidP="008750BB">
      <w:pPr>
        <w:pStyle w:val="a3"/>
        <w:autoSpaceDE w:val="0"/>
        <w:autoSpaceDN w:val="0"/>
        <w:adjustRightInd w:val="0"/>
        <w:spacing w:after="0" w:line="240" w:lineRule="auto"/>
        <w:rPr>
          <w:rFonts w:ascii="Times New Roman" w:hAnsi="Times New Roman" w:cs="Times New Roman"/>
          <w:sz w:val="28"/>
          <w:szCs w:val="28"/>
          <w:lang w:val="en-US"/>
        </w:rPr>
      </w:pPr>
      <w:r w:rsidRPr="009123A0">
        <w:rPr>
          <w:rFonts w:ascii="Times New Roman" w:hAnsi="Times New Roman" w:cs="Times New Roman"/>
          <w:sz w:val="28"/>
          <w:szCs w:val="28"/>
        </w:rPr>
        <w:t>В</w:t>
      </w:r>
      <w:r w:rsidRPr="009123A0">
        <w:rPr>
          <w:rFonts w:ascii="Times New Roman" w:hAnsi="Times New Roman" w:cs="Times New Roman"/>
          <w:sz w:val="28"/>
          <w:szCs w:val="28"/>
          <w:lang w:val="en-US"/>
        </w:rPr>
        <w:t>) Fischer</w:t>
      </w:r>
    </w:p>
    <w:p w:rsidR="00897897" w:rsidRPr="009123A0" w:rsidRDefault="00897897" w:rsidP="00A57E1E">
      <w:pPr>
        <w:pStyle w:val="2"/>
        <w:jc w:val="center"/>
        <w:rPr>
          <w:rFonts w:ascii="Times New Roman" w:hAnsi="Times New Roman" w:cs="Times New Roman"/>
          <w:b/>
          <w:color w:val="auto"/>
          <w:sz w:val="28"/>
          <w:szCs w:val="28"/>
        </w:rPr>
      </w:pPr>
      <w:r w:rsidRPr="00E23131">
        <w:rPr>
          <w:sz w:val="28"/>
          <w:szCs w:val="28"/>
        </w:rPr>
        <w:br w:type="page"/>
      </w:r>
      <w:bookmarkStart w:id="1" w:name="_Toc504932711"/>
      <w:r w:rsidRPr="009123A0">
        <w:rPr>
          <w:rFonts w:ascii="Times New Roman" w:hAnsi="Times New Roman" w:cs="Times New Roman"/>
          <w:color w:val="auto"/>
          <w:sz w:val="28"/>
          <w:szCs w:val="28"/>
        </w:rPr>
        <w:lastRenderedPageBreak/>
        <w:t xml:space="preserve">ГЛАВА </w:t>
      </w:r>
      <w:r w:rsidR="00B33FA7">
        <w:rPr>
          <w:rFonts w:ascii="Times New Roman" w:hAnsi="Times New Roman" w:cs="Times New Roman"/>
          <w:color w:val="auto"/>
          <w:sz w:val="28"/>
          <w:szCs w:val="28"/>
          <w:lang w:val="en-US"/>
        </w:rPr>
        <w:t>II</w:t>
      </w:r>
      <w:r w:rsidRPr="009123A0">
        <w:rPr>
          <w:rFonts w:ascii="Times New Roman" w:hAnsi="Times New Roman" w:cs="Times New Roman"/>
          <w:color w:val="auto"/>
          <w:sz w:val="28"/>
          <w:szCs w:val="28"/>
        </w:rPr>
        <w:t>. ТЕХНОЛОГИЯ ПОДГОТОВКИ БЕГОВЫХ ЛЫЖ</w:t>
      </w:r>
      <w:bookmarkEnd w:id="1"/>
    </w:p>
    <w:p w:rsidR="00897897" w:rsidRDefault="00B33FA7" w:rsidP="00AA5D1D">
      <w:pPr>
        <w:pStyle w:val="aa"/>
        <w:spacing w:after="0" w:line="240" w:lineRule="auto"/>
        <w:jc w:val="center"/>
        <w:rPr>
          <w:rFonts w:ascii="Times New Roman" w:hAnsi="Times New Roman" w:cs="Times New Roman"/>
          <w:b/>
          <w:color w:val="auto"/>
          <w:sz w:val="28"/>
          <w:szCs w:val="28"/>
        </w:rPr>
      </w:pPr>
      <w:r w:rsidRPr="00B33FA7">
        <w:rPr>
          <w:rFonts w:ascii="Times New Roman" w:hAnsi="Times New Roman" w:cs="Times New Roman"/>
          <w:b/>
          <w:color w:val="auto"/>
          <w:sz w:val="28"/>
          <w:szCs w:val="28"/>
        </w:rPr>
        <w:t>2</w:t>
      </w:r>
      <w:r w:rsidR="00897897" w:rsidRPr="00B33FA7">
        <w:rPr>
          <w:rFonts w:ascii="Times New Roman" w:hAnsi="Times New Roman" w:cs="Times New Roman"/>
          <w:b/>
          <w:color w:val="auto"/>
          <w:sz w:val="28"/>
          <w:szCs w:val="28"/>
        </w:rPr>
        <w:t>.1. Инвентарь для обработки лыж</w:t>
      </w:r>
    </w:p>
    <w:p w:rsidR="00B33FA7" w:rsidRPr="00B33FA7" w:rsidRDefault="00B33FA7" w:rsidP="00B33FA7"/>
    <w:p w:rsidR="00897897" w:rsidRPr="009123A0" w:rsidRDefault="00897897" w:rsidP="00897897">
      <w:pPr>
        <w:spacing w:after="0" w:line="240" w:lineRule="auto"/>
        <w:jc w:val="center"/>
        <w:rPr>
          <w:rFonts w:ascii="Times New Roman" w:hAnsi="Times New Roman" w:cs="Times New Roman"/>
          <w:b/>
          <w:sz w:val="28"/>
          <w:szCs w:val="28"/>
        </w:rPr>
      </w:pPr>
      <w:r w:rsidRPr="009123A0">
        <w:rPr>
          <w:noProof/>
          <w:sz w:val="28"/>
          <w:szCs w:val="28"/>
          <w:lang w:eastAsia="ru-RU"/>
        </w:rPr>
        <w:drawing>
          <wp:inline distT="0" distB="0" distL="0" distR="0" wp14:anchorId="54D3214C" wp14:editId="42B15486">
            <wp:extent cx="3780430" cy="2804455"/>
            <wp:effectExtent l="0" t="0" r="0" b="0"/>
            <wp:docPr id="3" name="Рисунок 3" descr="https://suoranda.ru/img/product-group/icons_originals/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oranda.ru/img/product-group/icons_originals/9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2719" cy="2820990"/>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2 – Станок для подготовки лыж</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28047272" wp14:editId="4DA74A1E">
            <wp:extent cx="2987430" cy="2392278"/>
            <wp:effectExtent l="0" t="0" r="3810" b="8255"/>
            <wp:docPr id="7" name="Рисунок 7" descr="https://alterozoom.com/images/246322_H0dVPYEUiiJ1s8iiqyJ3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lterozoom.com/images/246322_H0dVPYEUiiJ1s8iiqyJ3w.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4398" cy="2413873"/>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3 – Утюг лыжный</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25D33E69" wp14:editId="340E0FFF">
            <wp:extent cx="2371725" cy="1332331"/>
            <wp:effectExtent l="0" t="0" r="0" b="1270"/>
            <wp:docPr id="8" name="Рисунок 8" descr="https://alterozoom.com/images/246324_ngleUo9ZhSsCNNuUaWGjk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terozoom.com/images/246324_ngleUo9ZhSsCNNuUaWGjkg.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414" b="15366"/>
                    <a:stretch/>
                  </pic:blipFill>
                  <pic:spPr bwMode="auto">
                    <a:xfrm>
                      <a:off x="0" y="0"/>
                      <a:ext cx="2392214" cy="1343841"/>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4 – Скребок для обработки скользящей поверхности</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lastRenderedPageBreak/>
        <w:drawing>
          <wp:inline distT="0" distB="0" distL="0" distR="0" wp14:anchorId="1A8878EA" wp14:editId="0093633B">
            <wp:extent cx="2341879" cy="1238250"/>
            <wp:effectExtent l="0" t="0" r="1905" b="0"/>
            <wp:docPr id="9" name="Рисунок 9" descr="https://alterozoom.com/images/246323_THlzqhr6595EndlasmWvl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terozoom.com/images/246323_THlzqhr6595EndlasmWvlQ.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952" b="21463"/>
                    <a:stretch/>
                  </pic:blipFill>
                  <pic:spPr bwMode="auto">
                    <a:xfrm>
                      <a:off x="0" y="0"/>
                      <a:ext cx="2372626" cy="1254507"/>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5 – Скребок для обработки желоба лыжи</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31528715" wp14:editId="4614F065">
            <wp:extent cx="2419350" cy="1057275"/>
            <wp:effectExtent l="0" t="0" r="0" b="9525"/>
            <wp:docPr id="10" name="Рисунок 10" descr="https://static-eu.insales.ru/images/products/1/6348/99260620/%D1%81%D0%BA%D1%80%D0%B5%D0%B1%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eu.insales.ru/images/products/1/6348/99260620/%D1%81%D0%BA%D1%80%D0%B5%D0%B1%D0%BE%D0%B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740" b="27559"/>
                    <a:stretch/>
                  </pic:blipFill>
                  <pic:spPr bwMode="auto">
                    <a:xfrm>
                      <a:off x="0" y="0"/>
                      <a:ext cx="2419350" cy="1057275"/>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6 – Скребок для обработки краев (канта) лыж</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2C5727C6" wp14:editId="269DA741">
            <wp:extent cx="2293260" cy="1544129"/>
            <wp:effectExtent l="0" t="0" r="0" b="0"/>
            <wp:docPr id="11" name="Рисунок 11" descr="ЩЕТКА РОТОРНАЯ SWIX ФЛИСОВАЯ 100ММ T001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ЩЕТКА РОТОРНАЯ SWIX ФЛИСОВАЯ 100ММ T0018FC"/>
                    <pic:cNvPicPr>
                      <a:picLocks noChangeAspect="1" noChangeArrowheads="1"/>
                    </pic:cNvPicPr>
                  </pic:nvPicPr>
                  <pic:blipFill rotWithShape="1">
                    <a:blip r:embed="rId15">
                      <a:extLst>
                        <a:ext uri="{28A0092B-C50C-407E-A947-70E740481C1C}">
                          <a14:useLocalDpi xmlns:a14="http://schemas.microsoft.com/office/drawing/2010/main" val="0"/>
                        </a:ext>
                      </a:extLst>
                    </a:blip>
                    <a:srcRect t="15334" b="17333"/>
                    <a:stretch/>
                  </pic:blipFill>
                  <pic:spPr bwMode="auto">
                    <a:xfrm>
                      <a:off x="0" y="0"/>
                      <a:ext cx="2304622" cy="1551779"/>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7 – Щетка роторная флисовая</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092637AB" wp14:editId="1A324070">
            <wp:extent cx="2524125" cy="1354614"/>
            <wp:effectExtent l="0" t="0" r="0" b="0"/>
            <wp:docPr id="12" name="Рисунок 12" descr="ЩЕТКА РОТОРНАЯ SWIX КОМБИ 140ММ T0015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ЩЕТКА РОТОРНАЯ SWIX КОМБИ 140ММ T0015NH"/>
                    <pic:cNvPicPr>
                      <a:picLocks noChangeAspect="1" noChangeArrowheads="1"/>
                    </pic:cNvPicPr>
                  </pic:nvPicPr>
                  <pic:blipFill rotWithShape="1">
                    <a:blip r:embed="rId16">
                      <a:extLst>
                        <a:ext uri="{28A0092B-C50C-407E-A947-70E740481C1C}">
                          <a14:useLocalDpi xmlns:a14="http://schemas.microsoft.com/office/drawing/2010/main" val="0"/>
                        </a:ext>
                      </a:extLst>
                    </a:blip>
                    <a:srcRect t="23666" b="22666"/>
                    <a:stretch/>
                  </pic:blipFill>
                  <pic:spPr bwMode="auto">
                    <a:xfrm>
                      <a:off x="0" y="0"/>
                      <a:ext cx="2528184" cy="1356792"/>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8 – Комбинированная роторная щетка из нейлона и конского волоса</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14DECDB3" wp14:editId="42860AAB">
            <wp:extent cx="2170641" cy="1250290"/>
            <wp:effectExtent l="0" t="0" r="1270" b="7620"/>
            <wp:docPr id="13" name="Рисунок 13" descr="Щетка S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Щетка Swi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486" cy="1259416"/>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9 – Нейлоновая щетка</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2B541644" wp14:editId="53E707DE">
            <wp:extent cx="2131945" cy="1331400"/>
            <wp:effectExtent l="0" t="0" r="1905" b="2540"/>
            <wp:docPr id="14" name="Рисунок 14" descr="Щетка S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Щетка Swi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201" cy="1349046"/>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10 – Мягкая щетка из конского волоса</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lastRenderedPageBreak/>
        <w:drawing>
          <wp:inline distT="0" distB="0" distL="0" distR="0" wp14:anchorId="6125AF55" wp14:editId="7DC427FE">
            <wp:extent cx="2232025" cy="1275442"/>
            <wp:effectExtent l="0" t="0" r="0" b="1270"/>
            <wp:docPr id="15" name="Рисунок 15" descr="https://ozon-st.cdn.ngenix.net/multimedia/audio_cd_covers/102063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zon-st.cdn.ngenix.net/multimedia/audio_cd_covers/10206361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1288" cy="1292164"/>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11 – Комбинированная щетка нейлона и бронза</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693F2C7D" wp14:editId="379AA2EF">
            <wp:extent cx="2567669" cy="1198245"/>
            <wp:effectExtent l="0" t="0" r="4445" b="1905"/>
            <wp:docPr id="16" name="Рисунок 16" descr="https://sport-marafon.ru/upload/files/iblock/elements/2f722e0e-2bff-11e2-bacd-e83935202582/eb6b0742-b432-11e7-80c9-901b0e95a2a8/eb6b0742b43211e780c9901b0e95a2a8_9ba96e42bfc511e780c9901b0e95a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port-marafon.ru/upload/files/iblock/elements/2f722e0e-2bff-11e2-bacd-e83935202582/eb6b0742-b432-11e7-80c9-901b0e95a2a8/eb6b0742b43211e780c9901b0e95a2a8_9ba96e42bfc511e780c9901b0e95a2a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5053" cy="1201691"/>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12 – Фиберлен</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42697767" wp14:editId="63167652">
            <wp:extent cx="2002790" cy="1580202"/>
            <wp:effectExtent l="0" t="0" r="0" b="1270"/>
            <wp:docPr id="17" name="Рисунок 17" descr="Фибертекс S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ибертекс Swi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659" cy="1587199"/>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13 – Фибертекс</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6FC601B3" wp14:editId="1A3C2F09">
            <wp:extent cx="2342515" cy="2165349"/>
            <wp:effectExtent l="0" t="0" r="635" b="6985"/>
            <wp:docPr id="18" name="Рисунок 18" descr="https://alterozoom.com/images/246334_Rfk1rCpfnC9Rblo4MIhAn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lterozoom.com/images/246334_Rfk1rCpfnC9Rblo4MIhAnw.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563"/>
                    <a:stretch/>
                  </pic:blipFill>
                  <pic:spPr bwMode="auto">
                    <a:xfrm>
                      <a:off x="0" y="0"/>
                      <a:ext cx="2352001" cy="2174118"/>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14 – Накатки</w:t>
      </w:r>
    </w:p>
    <w:p w:rsidR="00897897" w:rsidRPr="009123A0" w:rsidRDefault="00897897" w:rsidP="00897897">
      <w:pPr>
        <w:spacing w:after="0" w:line="240" w:lineRule="auto"/>
        <w:jc w:val="center"/>
        <w:rPr>
          <w:sz w:val="28"/>
          <w:szCs w:val="28"/>
        </w:rPr>
      </w:pPr>
      <w:r w:rsidRPr="009123A0">
        <w:rPr>
          <w:noProof/>
          <w:sz w:val="28"/>
          <w:szCs w:val="28"/>
          <w:lang w:eastAsia="ru-RU"/>
        </w:rPr>
        <w:drawing>
          <wp:inline distT="0" distB="0" distL="0" distR="0" wp14:anchorId="11E51B41" wp14:editId="1D533BD2">
            <wp:extent cx="835443" cy="1571625"/>
            <wp:effectExtent l="0" t="0" r="3175" b="0"/>
            <wp:docPr id="20" name="Рисунок 20" descr="купить Парафин &quot;Swix&quot; -8C/ -14C, голубой, СН5X 60 гр. недорого в магазине ювента-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пить Парафин &quot;Swix&quot; -8C/ -14C, голубой, СН5X 60 гр. недорого в магазине ювента-спорт"/>
                    <pic:cNvPicPr>
                      <a:picLocks noChangeAspect="1" noChangeArrowheads="1"/>
                    </pic:cNvPicPr>
                  </pic:nvPicPr>
                  <pic:blipFill rotWithShape="1">
                    <a:blip r:embed="rId23">
                      <a:extLst>
                        <a:ext uri="{28A0092B-C50C-407E-A947-70E740481C1C}">
                          <a14:useLocalDpi xmlns:a14="http://schemas.microsoft.com/office/drawing/2010/main" val="0"/>
                        </a:ext>
                      </a:extLst>
                    </a:blip>
                    <a:srcRect l="22631" r="24210"/>
                    <a:stretch/>
                  </pic:blipFill>
                  <pic:spPr bwMode="auto">
                    <a:xfrm>
                      <a:off x="0" y="0"/>
                      <a:ext cx="844710" cy="1589057"/>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1D2AAB67" wp14:editId="08FE462B">
            <wp:extent cx="828825" cy="1590675"/>
            <wp:effectExtent l="0" t="0" r="9525" b="0"/>
            <wp:docPr id="19" name="Рисунок 19" descr="купить Парафин &quot;Swix&quot;,   -8C/ -14C, голубой, LF5X 60гр. недорого в магазине ювента-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ить Парафин &quot;Swix&quot;,   -8C/ -14C, голубой, LF5X 60гр. недорого в магазине ювента-спорт"/>
                    <pic:cNvPicPr>
                      <a:picLocks noChangeAspect="1" noChangeArrowheads="1"/>
                    </pic:cNvPicPr>
                  </pic:nvPicPr>
                  <pic:blipFill rotWithShape="1">
                    <a:blip r:embed="rId24">
                      <a:extLst>
                        <a:ext uri="{28A0092B-C50C-407E-A947-70E740481C1C}">
                          <a14:useLocalDpi xmlns:a14="http://schemas.microsoft.com/office/drawing/2010/main" val="0"/>
                        </a:ext>
                      </a:extLst>
                    </a:blip>
                    <a:srcRect l="24210" r="23684"/>
                    <a:stretch/>
                  </pic:blipFill>
                  <pic:spPr bwMode="auto">
                    <a:xfrm>
                      <a:off x="0" y="0"/>
                      <a:ext cx="836844" cy="1606066"/>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1DD6987E" wp14:editId="4CA4EE71">
            <wp:extent cx="1240757" cy="1571625"/>
            <wp:effectExtent l="0" t="0" r="0" b="0"/>
            <wp:docPr id="21" name="Рисунок 21" descr="купить Парафин &quot;Swix&quot;  HF5 X  -8C/ -14C, голубой, 40 гр. недорого в магазине ювента-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пить Парафин &quot;Swix&quot;  HF5 X  -8C/ -14C, голубой, 40 гр. недорого в магазине ювента-спорт"/>
                    <pic:cNvPicPr>
                      <a:picLocks noChangeAspect="1" noChangeArrowheads="1"/>
                    </pic:cNvPicPr>
                  </pic:nvPicPr>
                  <pic:blipFill rotWithShape="1">
                    <a:blip r:embed="rId25">
                      <a:extLst>
                        <a:ext uri="{28A0092B-C50C-407E-A947-70E740481C1C}">
                          <a14:useLocalDpi xmlns:a14="http://schemas.microsoft.com/office/drawing/2010/main" val="0"/>
                        </a:ext>
                      </a:extLst>
                    </a:blip>
                    <a:srcRect l="12105" r="8947"/>
                    <a:stretch/>
                  </pic:blipFill>
                  <pic:spPr bwMode="auto">
                    <a:xfrm>
                      <a:off x="0" y="0"/>
                      <a:ext cx="1246994" cy="1579525"/>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15 – Парафины (</w:t>
      </w:r>
      <w:r w:rsidRPr="009123A0">
        <w:rPr>
          <w:rFonts w:ascii="Times New Roman" w:hAnsi="Times New Roman" w:cs="Times New Roman"/>
          <w:sz w:val="28"/>
          <w:szCs w:val="28"/>
          <w:lang w:val="en-US"/>
        </w:rPr>
        <w:t>CH</w:t>
      </w:r>
      <w:r w:rsidRPr="009123A0">
        <w:rPr>
          <w:rFonts w:ascii="Times New Roman" w:hAnsi="Times New Roman" w:cs="Times New Roman"/>
          <w:sz w:val="28"/>
          <w:szCs w:val="28"/>
        </w:rPr>
        <w:t xml:space="preserve"> – без фтора, </w:t>
      </w:r>
      <w:r w:rsidRPr="009123A0">
        <w:rPr>
          <w:rFonts w:ascii="Times New Roman" w:hAnsi="Times New Roman" w:cs="Times New Roman"/>
          <w:sz w:val="28"/>
          <w:szCs w:val="28"/>
          <w:lang w:val="en-US"/>
        </w:rPr>
        <w:t>LF</w:t>
      </w:r>
      <w:r w:rsidRPr="009123A0">
        <w:rPr>
          <w:rFonts w:ascii="Times New Roman" w:hAnsi="Times New Roman" w:cs="Times New Roman"/>
          <w:sz w:val="28"/>
          <w:szCs w:val="28"/>
        </w:rPr>
        <w:t xml:space="preserve"> - низкофтористый, </w:t>
      </w:r>
      <w:r w:rsidRPr="009123A0">
        <w:rPr>
          <w:rFonts w:ascii="Times New Roman" w:hAnsi="Times New Roman" w:cs="Times New Roman"/>
          <w:sz w:val="28"/>
          <w:szCs w:val="28"/>
          <w:lang w:val="en-US"/>
        </w:rPr>
        <w:t>HF</w:t>
      </w:r>
      <w:r w:rsidRPr="009123A0">
        <w:rPr>
          <w:rFonts w:ascii="Times New Roman" w:hAnsi="Times New Roman" w:cs="Times New Roman"/>
          <w:sz w:val="28"/>
          <w:szCs w:val="28"/>
        </w:rPr>
        <w:t xml:space="preserve"> - высокофтористый)</w:t>
      </w:r>
    </w:p>
    <w:p w:rsidR="00897897" w:rsidRPr="009123A0" w:rsidRDefault="00897897" w:rsidP="00897897">
      <w:pPr>
        <w:spacing w:after="0" w:line="240" w:lineRule="auto"/>
        <w:jc w:val="center"/>
        <w:rPr>
          <w:sz w:val="28"/>
          <w:szCs w:val="28"/>
        </w:rPr>
      </w:pPr>
      <w:r w:rsidRPr="009123A0">
        <w:rPr>
          <w:noProof/>
          <w:sz w:val="28"/>
          <w:szCs w:val="28"/>
          <w:lang w:eastAsia="ru-RU"/>
        </w:rPr>
        <w:lastRenderedPageBreak/>
        <w:drawing>
          <wp:inline distT="0" distB="0" distL="0" distR="0" wp14:anchorId="6E5C48A1" wp14:editId="655B31B0">
            <wp:extent cx="723900" cy="1428235"/>
            <wp:effectExtent l="0" t="0" r="0" b="635"/>
            <wp:docPr id="22" name="Рисунок 22" descr="Порошок Swix Cera F  0C / +15C 30 г - Фото 1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рошок Swix Cera F  0C / +15C 30 г - Фото 1 больша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2679" cy="1465286"/>
                    </a:xfrm>
                    <a:prstGeom prst="rect">
                      <a:avLst/>
                    </a:prstGeom>
                    <a:noFill/>
                    <a:ln>
                      <a:noFill/>
                    </a:ln>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768E07AC" wp14:editId="41C9506A">
            <wp:extent cx="781050" cy="1419225"/>
            <wp:effectExtent l="0" t="0" r="0" b="9525"/>
            <wp:docPr id="23" name="Рисунок 23" descr="купить Порошок &quot;Swix&quot; FC08X   -3C/+4C недорого в магазине ювента-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пить Порошок &quot;Swix&quot; FC08X   -3C/+4C недорого в магазине ювента-спорт"/>
                    <pic:cNvPicPr>
                      <a:picLocks noChangeAspect="1" noChangeArrowheads="1"/>
                    </pic:cNvPicPr>
                  </pic:nvPicPr>
                  <pic:blipFill rotWithShape="1">
                    <a:blip r:embed="rId27">
                      <a:extLst>
                        <a:ext uri="{28A0092B-C50C-407E-A947-70E740481C1C}">
                          <a14:useLocalDpi xmlns:a14="http://schemas.microsoft.com/office/drawing/2010/main" val="0"/>
                        </a:ext>
                      </a:extLst>
                    </a:blip>
                    <a:srcRect l="21477" r="23490"/>
                    <a:stretch/>
                  </pic:blipFill>
                  <pic:spPr bwMode="auto">
                    <a:xfrm>
                      <a:off x="0" y="0"/>
                      <a:ext cx="781050" cy="1419225"/>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631EC0F5" wp14:editId="2DDD57AA">
            <wp:extent cx="742950" cy="1442430"/>
            <wp:effectExtent l="0" t="0" r="0" b="5715"/>
            <wp:docPr id="24" name="Рисунок 24" descr="Порошок Swix Cera F  -1C / -10C 30 г - Фото 1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ошок Swix Cera F  -1C / -10C 30 г - Фото 1 больша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726" cy="1457528"/>
                    </a:xfrm>
                    <a:prstGeom prst="rect">
                      <a:avLst/>
                    </a:prstGeom>
                    <a:noFill/>
                    <a:ln>
                      <a:noFill/>
                    </a:ln>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1F78D460" wp14:editId="79782284">
            <wp:extent cx="752632" cy="1438275"/>
            <wp:effectExtent l="0" t="0" r="9525" b="0"/>
            <wp:docPr id="25" name="Рисунок 25" descr="Порошок Swix Cera F  -3C / -15C 30 г - Фото 1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рошок Swix Cera F  -3C / -15C 30 г - Фото 1 больша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4409" cy="1460782"/>
                    </a:xfrm>
                    <a:prstGeom prst="rect">
                      <a:avLst/>
                    </a:prstGeom>
                    <a:noFill/>
                    <a:ln>
                      <a:noFill/>
                    </a:ln>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10D11246" wp14:editId="3FB6C5B2">
            <wp:extent cx="742950" cy="1438275"/>
            <wp:effectExtent l="0" t="0" r="0" b="9525"/>
            <wp:docPr id="26" name="Рисунок 26" descr="купить Порошок &quot;Swix&quot; FC04X   -10C/-20C недорого в магазине ювента-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упить Порошок &quot;Swix&quot; FC04X   -10C/-20C недорого в магазине ювента-спорт"/>
                    <pic:cNvPicPr>
                      <a:picLocks noChangeAspect="1" noChangeArrowheads="1"/>
                    </pic:cNvPicPr>
                  </pic:nvPicPr>
                  <pic:blipFill rotWithShape="1">
                    <a:blip r:embed="rId30">
                      <a:extLst>
                        <a:ext uri="{28A0092B-C50C-407E-A947-70E740481C1C}">
                          <a14:useLocalDpi xmlns:a14="http://schemas.microsoft.com/office/drawing/2010/main" val="0"/>
                        </a:ext>
                      </a:extLst>
                    </a:blip>
                    <a:srcRect l="24503" r="23841"/>
                    <a:stretch/>
                  </pic:blipFill>
                  <pic:spPr bwMode="auto">
                    <a:xfrm>
                      <a:off x="0" y="0"/>
                      <a:ext cx="742950"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16 – Порошки-ускорители</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61CB1554" wp14:editId="46FE2549">
            <wp:extent cx="1876425" cy="1876425"/>
            <wp:effectExtent l="0" t="0" r="9525" b="9525"/>
            <wp:docPr id="27" name="Рисунок 27" descr="https://www.sportdepo.ru/gallery/dp000054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portdepo.ru/gallery/dp0000548b.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17 – Ускоритель</w:t>
      </w:r>
    </w:p>
    <w:p w:rsidR="00897897" w:rsidRPr="009123A0" w:rsidRDefault="00897897" w:rsidP="00897897">
      <w:pPr>
        <w:spacing w:after="0" w:line="240" w:lineRule="auto"/>
        <w:jc w:val="center"/>
        <w:rPr>
          <w:sz w:val="28"/>
          <w:szCs w:val="28"/>
        </w:rPr>
      </w:pPr>
      <w:r w:rsidRPr="009123A0">
        <w:rPr>
          <w:noProof/>
          <w:sz w:val="28"/>
          <w:szCs w:val="28"/>
          <w:lang w:eastAsia="ru-RU"/>
        </w:rPr>
        <w:drawing>
          <wp:inline distT="0" distB="0" distL="0" distR="0" wp14:anchorId="1EE93F55" wp14:editId="752F633D">
            <wp:extent cx="1238250" cy="1567405"/>
            <wp:effectExtent l="0" t="0" r="0" b="0"/>
            <wp:docPr id="28" name="Рисунок 28" descr="Эмульсия Swix FC80L H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мульсия Swix FC80L HV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758" cy="1603491"/>
                    </a:xfrm>
                    <a:prstGeom prst="rect">
                      <a:avLst/>
                    </a:prstGeom>
                    <a:noFill/>
                    <a:ln>
                      <a:noFill/>
                    </a:ln>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35FF0050" wp14:editId="12BBDF4C">
            <wp:extent cx="1171575" cy="1539034"/>
            <wp:effectExtent l="0" t="0" r="0" b="4445"/>
            <wp:docPr id="29" name="Рисунок 29" descr="Эмульсия SWIX 2017-18 FC60L Эмульсия Cera F HVC Cold  +2C / -10C 50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Эмульсия SWIX 2017-18 FC60L Эмульсия Cera F HVC Cold  +2C / -10C 50 мл"/>
                    <pic:cNvPicPr>
                      <a:picLocks noChangeAspect="1" noChangeArrowheads="1"/>
                    </pic:cNvPicPr>
                  </pic:nvPicPr>
                  <pic:blipFill rotWithShape="1">
                    <a:blip r:embed="rId33">
                      <a:extLst>
                        <a:ext uri="{28A0092B-C50C-407E-A947-70E740481C1C}">
                          <a14:useLocalDpi xmlns:a14="http://schemas.microsoft.com/office/drawing/2010/main" val="0"/>
                        </a:ext>
                      </a:extLst>
                    </a:blip>
                    <a:srcRect l="14700" t="7585" r="16550" b="10845"/>
                    <a:stretch/>
                  </pic:blipFill>
                  <pic:spPr bwMode="auto">
                    <a:xfrm>
                      <a:off x="0" y="0"/>
                      <a:ext cx="1193742" cy="1568154"/>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18 – Эмульсии</w:t>
      </w:r>
    </w:p>
    <w:p w:rsidR="00897897" w:rsidRPr="009123A0" w:rsidRDefault="00897897" w:rsidP="00897897">
      <w:pPr>
        <w:spacing w:after="0" w:line="240" w:lineRule="auto"/>
        <w:jc w:val="center"/>
        <w:rPr>
          <w:sz w:val="28"/>
          <w:szCs w:val="28"/>
        </w:rPr>
      </w:pPr>
      <w:r w:rsidRPr="009123A0">
        <w:rPr>
          <w:noProof/>
          <w:sz w:val="28"/>
          <w:szCs w:val="28"/>
          <w:lang w:eastAsia="ru-RU"/>
        </w:rPr>
        <w:drawing>
          <wp:inline distT="0" distB="0" distL="0" distR="0" wp14:anchorId="4C721F1B" wp14:editId="51202700">
            <wp:extent cx="652790" cy="1089979"/>
            <wp:effectExtent l="0" t="0" r="0" b="0"/>
            <wp:docPr id="30" name="Рисунок 30" descr="Мазь держания SWIX VR30-V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зь держания SWIX VR30-VR030"/>
                    <pic:cNvPicPr>
                      <a:picLocks noChangeAspect="1" noChangeArrowheads="1"/>
                    </pic:cNvPicPr>
                  </pic:nvPicPr>
                  <pic:blipFill rotWithShape="1">
                    <a:blip r:embed="rId34">
                      <a:extLst>
                        <a:ext uri="{28A0092B-C50C-407E-A947-70E740481C1C}">
                          <a14:useLocalDpi xmlns:a14="http://schemas.microsoft.com/office/drawing/2010/main" val="0"/>
                        </a:ext>
                      </a:extLst>
                    </a:blip>
                    <a:srcRect l="30938" r="35000"/>
                    <a:stretch/>
                  </pic:blipFill>
                  <pic:spPr bwMode="auto">
                    <a:xfrm>
                      <a:off x="0" y="0"/>
                      <a:ext cx="669302" cy="1117549"/>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5984FCD2" wp14:editId="5DE3EB9D">
            <wp:extent cx="636905" cy="1093550"/>
            <wp:effectExtent l="0" t="0" r="0" b="0"/>
            <wp:docPr id="31" name="Рисунок 31" descr="Мазь держания SWIX VR40-V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азь держания SWIX VR40-VR040"/>
                    <pic:cNvPicPr>
                      <a:picLocks noChangeAspect="1" noChangeArrowheads="1"/>
                    </pic:cNvPicPr>
                  </pic:nvPicPr>
                  <pic:blipFill rotWithShape="1">
                    <a:blip r:embed="rId35">
                      <a:extLst>
                        <a:ext uri="{28A0092B-C50C-407E-A947-70E740481C1C}">
                          <a14:useLocalDpi xmlns:a14="http://schemas.microsoft.com/office/drawing/2010/main" val="0"/>
                        </a:ext>
                      </a:extLst>
                    </a:blip>
                    <a:srcRect l="30937" r="35937"/>
                    <a:stretch/>
                  </pic:blipFill>
                  <pic:spPr bwMode="auto">
                    <a:xfrm>
                      <a:off x="0" y="0"/>
                      <a:ext cx="668229" cy="1147332"/>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0BD2D263" wp14:editId="31DDC61B">
            <wp:extent cx="676275" cy="1089222"/>
            <wp:effectExtent l="0" t="0" r="0" b="0"/>
            <wp:docPr id="192" name="Рисунок 192" descr="Мазь держания SWIX VR45-V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зь держания SWIX VR45-VR045"/>
                    <pic:cNvPicPr>
                      <a:picLocks noChangeAspect="1" noChangeArrowheads="1"/>
                    </pic:cNvPicPr>
                  </pic:nvPicPr>
                  <pic:blipFill rotWithShape="1">
                    <a:blip r:embed="rId36">
                      <a:extLst>
                        <a:ext uri="{28A0092B-C50C-407E-A947-70E740481C1C}">
                          <a14:useLocalDpi xmlns:a14="http://schemas.microsoft.com/office/drawing/2010/main" val="0"/>
                        </a:ext>
                      </a:extLst>
                    </a:blip>
                    <a:srcRect l="29374" r="35313"/>
                    <a:stretch/>
                  </pic:blipFill>
                  <pic:spPr bwMode="auto">
                    <a:xfrm>
                      <a:off x="0" y="0"/>
                      <a:ext cx="687127" cy="1106700"/>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2405BEBF" wp14:editId="0B735D10">
            <wp:extent cx="676275" cy="1079667"/>
            <wp:effectExtent l="0" t="0" r="0" b="6350"/>
            <wp:docPr id="32" name="Рисунок 32" descr="Мазь держания SWIX VR50-VR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зь держания SWIX VR50-VR050"/>
                    <pic:cNvPicPr>
                      <a:picLocks noChangeAspect="1" noChangeArrowheads="1"/>
                    </pic:cNvPicPr>
                  </pic:nvPicPr>
                  <pic:blipFill rotWithShape="1">
                    <a:blip r:embed="rId37">
                      <a:extLst>
                        <a:ext uri="{28A0092B-C50C-407E-A947-70E740481C1C}">
                          <a14:useLocalDpi xmlns:a14="http://schemas.microsoft.com/office/drawing/2010/main" val="0"/>
                        </a:ext>
                      </a:extLst>
                    </a:blip>
                    <a:srcRect l="28438" r="35938"/>
                    <a:stretch/>
                  </pic:blipFill>
                  <pic:spPr bwMode="auto">
                    <a:xfrm>
                      <a:off x="0" y="0"/>
                      <a:ext cx="680210" cy="1085950"/>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63C5E0B6" wp14:editId="394AA545">
            <wp:extent cx="647700" cy="1081481"/>
            <wp:effectExtent l="0" t="0" r="0" b="4445"/>
            <wp:docPr id="33" name="Рисунок 33" descr="Мазь держания SWIX VR55-VR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зь держания SWIX VR55-VR055"/>
                    <pic:cNvPicPr>
                      <a:picLocks noChangeAspect="1" noChangeArrowheads="1"/>
                    </pic:cNvPicPr>
                  </pic:nvPicPr>
                  <pic:blipFill rotWithShape="1">
                    <a:blip r:embed="rId38">
                      <a:extLst>
                        <a:ext uri="{28A0092B-C50C-407E-A947-70E740481C1C}">
                          <a14:useLocalDpi xmlns:a14="http://schemas.microsoft.com/office/drawing/2010/main" val="0"/>
                        </a:ext>
                      </a:extLst>
                    </a:blip>
                    <a:srcRect l="29375" r="36563"/>
                    <a:stretch/>
                  </pic:blipFill>
                  <pic:spPr bwMode="auto">
                    <a:xfrm>
                      <a:off x="0" y="0"/>
                      <a:ext cx="651279" cy="1087457"/>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7FB32B45" wp14:editId="178FE2CA">
            <wp:extent cx="628650" cy="1069293"/>
            <wp:effectExtent l="0" t="0" r="0" b="0"/>
            <wp:docPr id="34" name="Рисунок 34" descr="Мазь держания SWIX VR60-V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зь держания SWIX VR60-VR060"/>
                    <pic:cNvPicPr>
                      <a:picLocks noChangeAspect="1" noChangeArrowheads="1"/>
                    </pic:cNvPicPr>
                  </pic:nvPicPr>
                  <pic:blipFill rotWithShape="1">
                    <a:blip r:embed="rId39">
                      <a:extLst>
                        <a:ext uri="{28A0092B-C50C-407E-A947-70E740481C1C}">
                          <a14:useLocalDpi xmlns:a14="http://schemas.microsoft.com/office/drawing/2010/main" val="0"/>
                        </a:ext>
                      </a:extLst>
                    </a:blip>
                    <a:srcRect l="29374" r="37188"/>
                    <a:stretch/>
                  </pic:blipFill>
                  <pic:spPr bwMode="auto">
                    <a:xfrm>
                      <a:off x="0" y="0"/>
                      <a:ext cx="639329" cy="1087458"/>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05FC2871" wp14:editId="35A82E59">
            <wp:extent cx="638175" cy="1106170"/>
            <wp:effectExtent l="0" t="0" r="9525" b="0"/>
            <wp:docPr id="35" name="Рисунок 35" descr="Мазь держания SWIX VR65-VR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зь держания SWIX VR65-VR065"/>
                    <pic:cNvPicPr>
                      <a:picLocks noChangeAspect="1" noChangeArrowheads="1"/>
                    </pic:cNvPicPr>
                  </pic:nvPicPr>
                  <pic:blipFill rotWithShape="1">
                    <a:blip r:embed="rId40">
                      <a:extLst>
                        <a:ext uri="{28A0092B-C50C-407E-A947-70E740481C1C}">
                          <a14:useLocalDpi xmlns:a14="http://schemas.microsoft.com/office/drawing/2010/main" val="0"/>
                        </a:ext>
                      </a:extLst>
                    </a:blip>
                    <a:srcRect l="30937" r="36250"/>
                    <a:stretch/>
                  </pic:blipFill>
                  <pic:spPr bwMode="auto">
                    <a:xfrm>
                      <a:off x="0" y="0"/>
                      <a:ext cx="638175" cy="1106170"/>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1006E81F" wp14:editId="7403B44A">
            <wp:extent cx="638175" cy="1085494"/>
            <wp:effectExtent l="0" t="0" r="0" b="635"/>
            <wp:docPr id="36" name="Рисунок 36" descr="Мазь держания SWIX VR70-VR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азь держания SWIX VR70-VR070"/>
                    <pic:cNvPicPr>
                      <a:picLocks noChangeAspect="1" noChangeArrowheads="1"/>
                    </pic:cNvPicPr>
                  </pic:nvPicPr>
                  <pic:blipFill rotWithShape="1">
                    <a:blip r:embed="rId41">
                      <a:extLst>
                        <a:ext uri="{28A0092B-C50C-407E-A947-70E740481C1C}">
                          <a14:useLocalDpi xmlns:a14="http://schemas.microsoft.com/office/drawing/2010/main" val="0"/>
                        </a:ext>
                      </a:extLst>
                    </a:blip>
                    <a:srcRect l="29687" r="36875"/>
                    <a:stretch/>
                  </pic:blipFill>
                  <pic:spPr bwMode="auto">
                    <a:xfrm>
                      <a:off x="0" y="0"/>
                      <a:ext cx="643383" cy="1094353"/>
                    </a:xfrm>
                    <a:prstGeom prst="rect">
                      <a:avLst/>
                    </a:prstGeom>
                    <a:noFill/>
                    <a:ln>
                      <a:noFill/>
                    </a:ln>
                    <a:extLst>
                      <a:ext uri="{53640926-AAD7-44D8-BBD7-CCE9431645EC}">
                        <a14:shadowObscured xmlns:a14="http://schemas.microsoft.com/office/drawing/2010/main"/>
                      </a:ext>
                    </a:extLst>
                  </pic:spPr>
                </pic:pic>
              </a:graphicData>
            </a:graphic>
          </wp:inline>
        </w:drawing>
      </w:r>
      <w:r w:rsidRPr="009123A0">
        <w:rPr>
          <w:sz w:val="28"/>
          <w:szCs w:val="28"/>
        </w:rPr>
        <w:t xml:space="preserve"> </w:t>
      </w:r>
      <w:r w:rsidRPr="009123A0">
        <w:rPr>
          <w:noProof/>
          <w:sz w:val="28"/>
          <w:szCs w:val="28"/>
          <w:lang w:eastAsia="ru-RU"/>
        </w:rPr>
        <w:drawing>
          <wp:inline distT="0" distB="0" distL="0" distR="0" wp14:anchorId="4D288294" wp14:editId="26263FCF">
            <wp:extent cx="638175" cy="1085494"/>
            <wp:effectExtent l="0" t="0" r="0" b="635"/>
            <wp:docPr id="37" name="Рисунок 37" descr="Мазь держания SWIX VR75-VR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азь держания SWIX VR75-VR075"/>
                    <pic:cNvPicPr>
                      <a:picLocks noChangeAspect="1" noChangeArrowheads="1"/>
                    </pic:cNvPicPr>
                  </pic:nvPicPr>
                  <pic:blipFill rotWithShape="1">
                    <a:blip r:embed="rId42">
                      <a:extLst>
                        <a:ext uri="{28A0092B-C50C-407E-A947-70E740481C1C}">
                          <a14:useLocalDpi xmlns:a14="http://schemas.microsoft.com/office/drawing/2010/main" val="0"/>
                        </a:ext>
                      </a:extLst>
                    </a:blip>
                    <a:srcRect l="28750" r="37813"/>
                    <a:stretch/>
                  </pic:blipFill>
                  <pic:spPr bwMode="auto">
                    <a:xfrm>
                      <a:off x="0" y="0"/>
                      <a:ext cx="648303" cy="1102720"/>
                    </a:xfrm>
                    <a:prstGeom prst="rect">
                      <a:avLst/>
                    </a:prstGeom>
                    <a:noFill/>
                    <a:ln>
                      <a:noFill/>
                    </a:ln>
                    <a:extLst>
                      <a:ext uri="{53640926-AAD7-44D8-BBD7-CCE9431645EC}">
                        <a14:shadowObscured xmlns:a14="http://schemas.microsoft.com/office/drawing/2010/main"/>
                      </a:ext>
                    </a:extLst>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19 – Твердые мази держания</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lastRenderedPageBreak/>
        <w:drawing>
          <wp:inline distT="0" distB="0" distL="0" distR="0" wp14:anchorId="246AAC16" wp14:editId="2B589133">
            <wp:extent cx="2381250" cy="2381250"/>
            <wp:effectExtent l="0" t="0" r="0" b="0"/>
            <wp:docPr id="38" name="Рисунок 38" descr="https://www.sportdepo.ru/gallery/c00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portdepo.ru/gallery/c00041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20 – Жидкие мази держания</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7FC716C2" wp14:editId="13C10A63">
            <wp:extent cx="1419225" cy="955612"/>
            <wp:effectExtent l="0" t="0" r="0" b="0"/>
            <wp:docPr id="39" name="Рисунок 39" descr="Синтетическая пробка Swix - Фото 1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интетическая пробка Swix - Фото 1 большая"/>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7420" cy="974596"/>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21 – Синтетическая пробка</w:t>
      </w:r>
    </w:p>
    <w:p w:rsidR="00897897" w:rsidRPr="009123A0" w:rsidRDefault="00897897" w:rsidP="00897897">
      <w:pPr>
        <w:spacing w:after="0" w:line="240" w:lineRule="auto"/>
        <w:jc w:val="center"/>
        <w:rPr>
          <w:rFonts w:ascii="Times New Roman" w:hAnsi="Times New Roman" w:cs="Times New Roman"/>
          <w:sz w:val="28"/>
          <w:szCs w:val="28"/>
        </w:rPr>
      </w:pPr>
      <w:r w:rsidRPr="009123A0">
        <w:rPr>
          <w:noProof/>
          <w:sz w:val="28"/>
          <w:szCs w:val="28"/>
          <w:lang w:eastAsia="ru-RU"/>
        </w:rPr>
        <w:drawing>
          <wp:inline distT="0" distB="0" distL="0" distR="0" wp14:anchorId="6FB83FD2" wp14:editId="0A753C8D">
            <wp:extent cx="1360592" cy="1007192"/>
            <wp:effectExtent l="0" t="0" r="0" b="2540"/>
            <wp:docPr id="40" name="Рисунок 40" descr="Натуральная пробка с полировкой S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атуральная пробка с полировкой Swi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6587" cy="1011630"/>
                    </a:xfrm>
                    <a:prstGeom prst="rect">
                      <a:avLst/>
                    </a:prstGeom>
                    <a:noFill/>
                    <a:ln>
                      <a:noFill/>
                    </a:ln>
                  </pic:spPr>
                </pic:pic>
              </a:graphicData>
            </a:graphic>
          </wp:inline>
        </w:drawing>
      </w: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Рис. 22 – Натуральная пробка</w:t>
      </w:r>
    </w:p>
    <w:p w:rsidR="00897897" w:rsidRPr="009123A0" w:rsidRDefault="00897897" w:rsidP="00897897">
      <w:pPr>
        <w:spacing w:after="0" w:line="240" w:lineRule="auto"/>
        <w:jc w:val="center"/>
        <w:rPr>
          <w:rFonts w:ascii="Times New Roman" w:hAnsi="Times New Roman" w:cs="Times New Roman"/>
          <w:b/>
          <w:sz w:val="28"/>
          <w:szCs w:val="28"/>
        </w:rPr>
      </w:pPr>
    </w:p>
    <w:p w:rsidR="00C5347B" w:rsidRPr="00616D29" w:rsidRDefault="00C5347B" w:rsidP="00AA5D1D">
      <w:pPr>
        <w:pStyle w:val="aa"/>
        <w:spacing w:after="0" w:line="240" w:lineRule="auto"/>
        <w:jc w:val="center"/>
        <w:rPr>
          <w:rFonts w:ascii="Times New Roman" w:hAnsi="Times New Roman" w:cs="Times New Roman"/>
          <w:color w:val="auto"/>
          <w:sz w:val="28"/>
          <w:szCs w:val="28"/>
        </w:rPr>
      </w:pPr>
    </w:p>
    <w:p w:rsidR="00C5347B" w:rsidRDefault="00B33FA7" w:rsidP="00B33FA7">
      <w:pPr>
        <w:pStyle w:val="aa"/>
        <w:spacing w:after="0" w:line="240" w:lineRule="auto"/>
        <w:jc w:val="center"/>
        <w:rPr>
          <w:rFonts w:ascii="Times New Roman" w:hAnsi="Times New Roman" w:cs="Times New Roman"/>
          <w:b/>
          <w:color w:val="auto"/>
          <w:sz w:val="28"/>
          <w:szCs w:val="28"/>
        </w:rPr>
      </w:pPr>
      <w:r w:rsidRPr="00B33FA7">
        <w:rPr>
          <w:rFonts w:ascii="Times New Roman" w:hAnsi="Times New Roman" w:cs="Times New Roman"/>
          <w:b/>
          <w:color w:val="auto"/>
          <w:sz w:val="28"/>
          <w:szCs w:val="28"/>
        </w:rPr>
        <w:t>2</w:t>
      </w:r>
      <w:r w:rsidR="00897897" w:rsidRPr="00B33FA7">
        <w:rPr>
          <w:rFonts w:ascii="Times New Roman" w:hAnsi="Times New Roman" w:cs="Times New Roman"/>
          <w:b/>
          <w:color w:val="auto"/>
          <w:sz w:val="28"/>
          <w:szCs w:val="28"/>
        </w:rPr>
        <w:t>.2. Обработка новых лыж</w:t>
      </w:r>
    </w:p>
    <w:p w:rsidR="00B33FA7" w:rsidRPr="00B33FA7" w:rsidRDefault="00B33FA7" w:rsidP="00B33FA7"/>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Технология подготовки лыж особенно важна при первоначальной обработке новых лыж, так как от нее будет зависеть дальнейшая «работа» лыж.</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Когда мы начинаем готовить новые лыжи, </w:t>
      </w:r>
      <w:r w:rsidRPr="009123A0">
        <w:rPr>
          <w:rFonts w:ascii="Times New Roman" w:hAnsi="Times New Roman" w:cs="Times New Roman"/>
          <w:i/>
          <w:sz w:val="28"/>
          <w:szCs w:val="28"/>
        </w:rPr>
        <w:t>для начала нужно снять транспортировочный парафин</w:t>
      </w:r>
      <w:r w:rsidRPr="009123A0">
        <w:rPr>
          <w:rFonts w:ascii="Times New Roman" w:hAnsi="Times New Roman" w:cs="Times New Roman"/>
          <w:sz w:val="28"/>
          <w:szCs w:val="28"/>
        </w:rPr>
        <w:t>, которым последнее время заплавляют скользящую поверхность лыжи. Затем необходимо очистить скользящую поверхность с помощью специаль</w:t>
      </w:r>
      <w:r w:rsidR="00464C2D">
        <w:rPr>
          <w:rFonts w:ascii="Times New Roman" w:hAnsi="Times New Roman" w:cs="Times New Roman"/>
          <w:sz w:val="28"/>
          <w:szCs w:val="28"/>
        </w:rPr>
        <w:t>ной смывки для мазей скольжения. В</w:t>
      </w:r>
      <w:r w:rsidRPr="009123A0">
        <w:rPr>
          <w:rFonts w:ascii="Times New Roman" w:hAnsi="Times New Roman" w:cs="Times New Roman"/>
          <w:sz w:val="28"/>
          <w:szCs w:val="28"/>
        </w:rPr>
        <w:t xml:space="preserve">тираем эту смывку нейлоновой щеткой (рекомендуется иметь отдельную нейлоновую щетку для смывки) и затем протираем скользящую поверхность с помощью фиберлена (оставляем лыжи на 5 минут, чтобы смывка смогла испариться). Очень важно, чтобы лыжи всегда сохранялись в чистоте, поэтому проходим скользящую поверхность лыжи металлической щеткой.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Далее необходимо заплавить скользящую поверхность лыжи базовым парафином</w:t>
      </w:r>
      <w:r w:rsidRPr="009123A0">
        <w:rPr>
          <w:rFonts w:ascii="Times New Roman" w:hAnsi="Times New Roman" w:cs="Times New Roman"/>
          <w:sz w:val="28"/>
          <w:szCs w:val="28"/>
        </w:rPr>
        <w:t>. В качестве базового парафина обычно используется теплый, для него не требуется высокая температура плавления (110</w:t>
      </w:r>
      <w:r w:rsidR="00464C2D" w:rsidRPr="00464C2D">
        <w:rPr>
          <w:rFonts w:ascii="Times New Roman" w:hAnsi="Times New Roman" w:cs="Times New Roman"/>
          <w:sz w:val="28"/>
          <w:szCs w:val="28"/>
          <w:vertAlign w:val="superscript"/>
        </w:rPr>
        <w:t>о</w:t>
      </w:r>
      <w:r w:rsidRPr="009123A0">
        <w:rPr>
          <w:rFonts w:ascii="Times New Roman" w:hAnsi="Times New Roman" w:cs="Times New Roman"/>
          <w:sz w:val="28"/>
          <w:szCs w:val="28"/>
        </w:rPr>
        <w:t xml:space="preserve"> </w:t>
      </w:r>
      <w:r w:rsidR="00464C2D">
        <w:rPr>
          <w:rFonts w:ascii="Times New Roman" w:hAnsi="Times New Roman" w:cs="Times New Roman"/>
          <w:sz w:val="28"/>
          <w:szCs w:val="28"/>
        </w:rPr>
        <w:t>–</w:t>
      </w:r>
      <w:r w:rsidRPr="009123A0">
        <w:rPr>
          <w:rFonts w:ascii="Times New Roman" w:hAnsi="Times New Roman" w:cs="Times New Roman"/>
          <w:sz w:val="28"/>
          <w:szCs w:val="28"/>
        </w:rPr>
        <w:t xml:space="preserve"> 120</w:t>
      </w:r>
      <w:r w:rsidR="00464C2D" w:rsidRPr="00464C2D">
        <w:rPr>
          <w:rFonts w:ascii="Times New Roman" w:hAnsi="Times New Roman" w:cs="Times New Roman"/>
          <w:sz w:val="28"/>
          <w:szCs w:val="28"/>
          <w:vertAlign w:val="superscript"/>
        </w:rPr>
        <w:t>о</w:t>
      </w:r>
      <w:r w:rsidRPr="009123A0">
        <w:rPr>
          <w:rFonts w:ascii="Times New Roman" w:hAnsi="Times New Roman" w:cs="Times New Roman"/>
          <w:sz w:val="28"/>
          <w:szCs w:val="28"/>
        </w:rPr>
        <w:t xml:space="preserve">). Парафин плавить рекомендуется быстро, чтобы не наносить вреда скользящей </w:t>
      </w:r>
      <w:r w:rsidRPr="009123A0">
        <w:rPr>
          <w:rFonts w:ascii="Times New Roman" w:hAnsi="Times New Roman" w:cs="Times New Roman"/>
          <w:sz w:val="28"/>
          <w:szCs w:val="28"/>
        </w:rPr>
        <w:lastRenderedPageBreak/>
        <w:t xml:space="preserve">поверхности. Далее необходимо дать лыже остыть 10 – 15 минут и снова плавим парафин на скользящую поверхность утюгом (рис.3). Важно, чтобы инструменты были всегда в чистоте (протираем полотно утюга фиберленом рис. 12, либо фибертексом рис. 13, если на полотне утюга образовалась окалина). Данная процедура с теплым парафином повторяется обычно 3 раза. После 15 минут (как поверхность лыжи остынет) снимаем парафин скребком (рис.4). Сначала очищаем желобок (рис.5), затем края (рис.6), это необходимо для того, чтобы, если скребок соскочит на скользящую поверхность – не нанести ей вреда, затем снимаем излишки парафина на самой скользящей поверхности (очень важно не сильно давить на скребок, чтобы не испортить структуру лыжи – скребок должен быть очень острым). Затем вычищаем излишки парафина стальной щеткой, либо бронзовой (металлические щетки применяются только в одном направлении от носка к пятке).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Далее рекомендуется обработка лыжи твердым парафином</w:t>
      </w:r>
      <w:r w:rsidRPr="009123A0">
        <w:rPr>
          <w:rFonts w:ascii="Times New Roman" w:hAnsi="Times New Roman" w:cs="Times New Roman"/>
          <w:sz w:val="28"/>
          <w:szCs w:val="28"/>
        </w:rPr>
        <w:t xml:space="preserve">, чтобы идеально выровнять лыжи. Твердый парафин приподнимает микроворсинки на скользящей поверхности и после, когда мы снимаем парафин, эти ворсинки срезаются скребком. Для обработки можно использовать роторные щетки (для парафинов – комбинированные: металлическая и из конского волоса рис.8). Обработка начинается щеткой из конского волоса рис. 10, потом продолжается металлической рис. 11. Если ручными щетками – используем только стальные (проходим 10 – 12 раз). Чтобы окончательно удалить оставшиеся ворсинки используем фибертекс (оранжевый – с минимальным содержанием абразива), с небольшим давлением несколько раз проходим поверхность лыжи.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 xml:space="preserve">Последний этап – нанести парафин на соответствующую погоду. </w:t>
      </w:r>
      <w:r w:rsidRPr="009123A0">
        <w:rPr>
          <w:rFonts w:ascii="Times New Roman" w:hAnsi="Times New Roman" w:cs="Times New Roman"/>
          <w:sz w:val="28"/>
          <w:szCs w:val="28"/>
        </w:rPr>
        <w:t>Рабочий парафин выбираем в зависимости от погодных условий: температура и влажность (рис. 15). Технология обработки скользящей поверхности такая же, как указана выше.</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Первый месяц рекомендуется особый уход за лыжами, лучше готовить их на каждую тренировку, тогда уровень скольжения лыж будет высоким.</w:t>
      </w:r>
    </w:p>
    <w:p w:rsidR="00897897" w:rsidRPr="009123A0" w:rsidRDefault="00897897" w:rsidP="00897897">
      <w:pPr>
        <w:spacing w:after="0" w:line="240" w:lineRule="auto"/>
        <w:jc w:val="center"/>
        <w:rPr>
          <w:rFonts w:ascii="Times New Roman" w:hAnsi="Times New Roman" w:cs="Times New Roman"/>
          <w:b/>
          <w:sz w:val="28"/>
          <w:szCs w:val="28"/>
        </w:rPr>
      </w:pPr>
    </w:p>
    <w:p w:rsidR="00897897" w:rsidRPr="00B33FA7" w:rsidRDefault="00B33FA7" w:rsidP="00AA5D1D">
      <w:pPr>
        <w:pStyle w:val="aa"/>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2</w:t>
      </w:r>
      <w:r w:rsidR="00897897" w:rsidRPr="00B33FA7">
        <w:rPr>
          <w:rFonts w:ascii="Times New Roman" w:hAnsi="Times New Roman" w:cs="Times New Roman"/>
          <w:b/>
          <w:color w:val="auto"/>
          <w:sz w:val="28"/>
          <w:szCs w:val="28"/>
        </w:rPr>
        <w:t>.3. Подготовка лыж к соревнованиям</w:t>
      </w:r>
    </w:p>
    <w:p w:rsidR="00C5347B" w:rsidRPr="00616D29" w:rsidRDefault="00C5347B" w:rsidP="00897897">
      <w:pPr>
        <w:spacing w:after="0" w:line="240" w:lineRule="auto"/>
        <w:jc w:val="center"/>
        <w:rPr>
          <w:rFonts w:ascii="Times New Roman" w:hAnsi="Times New Roman" w:cs="Times New Roman"/>
          <w:sz w:val="28"/>
          <w:szCs w:val="28"/>
        </w:rPr>
      </w:pP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ПОДГОТОВКА КОНЬКОВЫХ ЛЫЖ</w:t>
      </w:r>
    </w:p>
    <w:p w:rsidR="00897897" w:rsidRPr="009123A0" w:rsidRDefault="00897897" w:rsidP="00897897">
      <w:pPr>
        <w:spacing w:after="0" w:line="240" w:lineRule="auto"/>
        <w:ind w:firstLine="708"/>
        <w:jc w:val="both"/>
        <w:rPr>
          <w:rFonts w:ascii="Times New Roman" w:hAnsi="Times New Roman" w:cs="Times New Roman"/>
          <w:sz w:val="28"/>
          <w:szCs w:val="28"/>
        </w:rPr>
      </w:pPr>
      <w:r w:rsidRPr="009123A0">
        <w:rPr>
          <w:rFonts w:ascii="Times New Roman" w:hAnsi="Times New Roman" w:cs="Times New Roman"/>
          <w:sz w:val="28"/>
          <w:szCs w:val="28"/>
        </w:rPr>
        <w:t>Перед гонкой при подготовке лыж, скользящую поверхность необходимо помыть либо смывкой, либо теплым парафином (технология обработки указана выше).</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Перед соревнованиями необходимо для начала выбрать подходящий парафин. Для </w:t>
      </w:r>
      <w:r w:rsidRPr="009123A0">
        <w:rPr>
          <w:rFonts w:ascii="Times New Roman" w:hAnsi="Times New Roman" w:cs="Times New Roman"/>
          <w:i/>
          <w:sz w:val="28"/>
          <w:szCs w:val="28"/>
        </w:rPr>
        <w:t>соревнований рекомендуется использовать высокофтористый парафин (</w:t>
      </w:r>
      <w:r w:rsidRPr="009123A0">
        <w:rPr>
          <w:rFonts w:ascii="Times New Roman" w:hAnsi="Times New Roman" w:cs="Times New Roman"/>
          <w:i/>
          <w:sz w:val="28"/>
          <w:szCs w:val="28"/>
          <w:lang w:val="en-US"/>
        </w:rPr>
        <w:t>F</w:t>
      </w:r>
      <w:r w:rsidRPr="009123A0">
        <w:rPr>
          <w:rFonts w:ascii="Times New Roman" w:hAnsi="Times New Roman" w:cs="Times New Roman"/>
          <w:i/>
          <w:sz w:val="28"/>
          <w:szCs w:val="28"/>
        </w:rPr>
        <w:t>, HF, FHF)</w:t>
      </w:r>
      <w:r w:rsidRPr="009123A0">
        <w:rPr>
          <w:rFonts w:ascii="Times New Roman" w:hAnsi="Times New Roman" w:cs="Times New Roman"/>
          <w:sz w:val="28"/>
          <w:szCs w:val="28"/>
        </w:rPr>
        <w:t>, так как он дольше остается на поверхности. Сначала при откатке лыж разница между скольжением высокофтористых и низкофтористых парафинов будет незначительной или вовсе отсутствовать, но через 5 – 10 пройденных километров разница в скольжении будет существенна с преимуществом высокофтористых.</w:t>
      </w:r>
    </w:p>
    <w:p w:rsidR="00897897" w:rsidRPr="009123A0" w:rsidRDefault="00897897" w:rsidP="00897897">
      <w:pPr>
        <w:spacing w:after="0" w:line="240" w:lineRule="auto"/>
        <w:ind w:firstLine="709"/>
        <w:jc w:val="both"/>
        <w:rPr>
          <w:rFonts w:ascii="Times New Roman" w:hAnsi="Times New Roman" w:cs="Times New Roman"/>
          <w:i/>
          <w:sz w:val="28"/>
          <w:szCs w:val="28"/>
        </w:rPr>
      </w:pPr>
      <w:r w:rsidRPr="009123A0">
        <w:rPr>
          <w:rFonts w:ascii="Times New Roman" w:hAnsi="Times New Roman" w:cs="Times New Roman"/>
          <w:i/>
          <w:sz w:val="28"/>
          <w:szCs w:val="28"/>
        </w:rPr>
        <w:lastRenderedPageBreak/>
        <w:t xml:space="preserve">Далее для лучшего скольжения лыж применяют порошки-ускорители (рис. 16). </w:t>
      </w:r>
      <w:r w:rsidRPr="009123A0">
        <w:rPr>
          <w:rFonts w:ascii="Times New Roman" w:hAnsi="Times New Roman" w:cs="Times New Roman"/>
          <w:sz w:val="28"/>
          <w:szCs w:val="28"/>
        </w:rPr>
        <w:t>Как основу под порошок рекомендуется высокофтористый парафин.</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Нанесение порошка: наносим порошок на скользящую поверхность. Количество порошка должно быть значительным, чтобы создать достаточную прослойку между утюгом и скользящей поверхностью (чтобы не повредить поверхность лыжи). Порошок должен заплавляться очень быстро, желательно в один проход, чтобы нанести меньший вред скользящей поверхности. Затем проходим скользящую поверхность роторной щеткой из флиса (рис. 7), после роторной нейлоновой щеткой (рис. 8), затем щеткой из конского волоса и в конце полируем опять нейлоновой. Если порошок твердый – сначала снимаем его скребком без особого давления, затем жесткой нейлоновой щеткой, затем щеткой из конского волоса (щеткой на лыжи не давить).</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Ускоритель</w:t>
      </w:r>
      <w:r w:rsidRPr="009123A0">
        <w:rPr>
          <w:rFonts w:ascii="Times New Roman" w:hAnsi="Times New Roman" w:cs="Times New Roman"/>
          <w:sz w:val="28"/>
          <w:szCs w:val="28"/>
        </w:rPr>
        <w:t xml:space="preserve"> </w:t>
      </w:r>
      <w:r w:rsidRPr="009123A0">
        <w:rPr>
          <w:rFonts w:ascii="Times New Roman" w:hAnsi="Times New Roman" w:cs="Times New Roman"/>
          <w:i/>
          <w:sz w:val="28"/>
          <w:szCs w:val="28"/>
        </w:rPr>
        <w:t>(спрессованная таблетка рис. 17)</w:t>
      </w:r>
      <w:r w:rsidRPr="009123A0">
        <w:rPr>
          <w:rFonts w:ascii="Times New Roman" w:hAnsi="Times New Roman" w:cs="Times New Roman"/>
          <w:sz w:val="28"/>
          <w:szCs w:val="28"/>
        </w:rPr>
        <w:t xml:space="preserve"> – позволяет лыжам ехать быстрее, но не так долго, как порошок. </w:t>
      </w:r>
      <w:r w:rsidR="0006629B">
        <w:rPr>
          <w:rFonts w:ascii="Times New Roman" w:hAnsi="Times New Roman" w:cs="Times New Roman"/>
          <w:sz w:val="28"/>
          <w:szCs w:val="28"/>
        </w:rPr>
        <w:t>Эффективнее</w:t>
      </w:r>
      <w:r w:rsidRPr="009123A0">
        <w:rPr>
          <w:rFonts w:ascii="Times New Roman" w:hAnsi="Times New Roman" w:cs="Times New Roman"/>
          <w:sz w:val="28"/>
          <w:szCs w:val="28"/>
        </w:rPr>
        <w:t xml:space="preserve"> работает на свежем снегу. Наносим ускоритель на скользящую поверхность, далее втираем его натуральной пробкой рис. 22 (можно использовать роторную пробку, но велика вероятность прижечь с</w:t>
      </w:r>
      <w:r w:rsidR="0006629B">
        <w:rPr>
          <w:rFonts w:ascii="Times New Roman" w:hAnsi="Times New Roman" w:cs="Times New Roman"/>
          <w:sz w:val="28"/>
          <w:szCs w:val="28"/>
        </w:rPr>
        <w:t>кользящую поверхность лыжи). После необходимо д</w:t>
      </w:r>
      <w:r w:rsidRPr="009123A0">
        <w:rPr>
          <w:rFonts w:ascii="Times New Roman" w:hAnsi="Times New Roman" w:cs="Times New Roman"/>
          <w:sz w:val="28"/>
          <w:szCs w:val="28"/>
        </w:rPr>
        <w:t>ать лыжам остыть 10 – 15 минут и удаляем остатки щетками, как и порошки.</w:t>
      </w:r>
    </w:p>
    <w:p w:rsidR="00897897" w:rsidRPr="009123A0" w:rsidRDefault="00897897" w:rsidP="00897897">
      <w:pPr>
        <w:spacing w:after="0" w:line="240" w:lineRule="auto"/>
        <w:ind w:firstLine="709"/>
        <w:jc w:val="both"/>
        <w:rPr>
          <w:rFonts w:ascii="Times New Roman" w:hAnsi="Times New Roman" w:cs="Times New Roman"/>
          <w:i/>
          <w:sz w:val="28"/>
          <w:szCs w:val="28"/>
        </w:rPr>
      </w:pPr>
      <w:r w:rsidRPr="009123A0">
        <w:rPr>
          <w:rFonts w:ascii="Times New Roman" w:hAnsi="Times New Roman" w:cs="Times New Roman"/>
          <w:i/>
          <w:sz w:val="28"/>
          <w:szCs w:val="28"/>
        </w:rPr>
        <w:t>Ручные накатки для нанесения структуры на лыжи (рис. 14).</w:t>
      </w:r>
    </w:p>
    <w:p w:rsidR="00C5347B"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Обычно на теплую погоду наносится более крупная структура, на холод – более мелкая. На теплую погоду при большой влажности нужно большее давление на накатку, на холодную погоду – меньшее, чтобы структура была не такая глубокая. Инструкци</w:t>
      </w:r>
      <w:r w:rsidR="00C5347B">
        <w:rPr>
          <w:rFonts w:ascii="Times New Roman" w:hAnsi="Times New Roman" w:cs="Times New Roman"/>
          <w:sz w:val="28"/>
          <w:szCs w:val="28"/>
        </w:rPr>
        <w:t>я</w:t>
      </w:r>
      <w:r w:rsidRPr="009123A0">
        <w:rPr>
          <w:rFonts w:ascii="Times New Roman" w:hAnsi="Times New Roman" w:cs="Times New Roman"/>
          <w:sz w:val="28"/>
          <w:szCs w:val="28"/>
        </w:rPr>
        <w:t xml:space="preserve"> по выбору накатки </w:t>
      </w:r>
      <w:r w:rsidR="00C5347B">
        <w:rPr>
          <w:rFonts w:ascii="Times New Roman" w:hAnsi="Times New Roman" w:cs="Times New Roman"/>
          <w:sz w:val="28"/>
          <w:szCs w:val="28"/>
        </w:rPr>
        <w:t xml:space="preserve">представлена в таблице 1. </w:t>
      </w:r>
    </w:p>
    <w:p w:rsidR="00C5347B" w:rsidRDefault="00C5347B" w:rsidP="00897897">
      <w:pPr>
        <w:spacing w:after="0" w:line="240" w:lineRule="auto"/>
        <w:ind w:firstLine="709"/>
        <w:jc w:val="both"/>
        <w:rPr>
          <w:rFonts w:ascii="Times New Roman" w:hAnsi="Times New Roman" w:cs="Times New Roman"/>
          <w:sz w:val="28"/>
          <w:szCs w:val="28"/>
        </w:rPr>
      </w:pPr>
    </w:p>
    <w:p w:rsidR="00C5347B" w:rsidRPr="009123A0" w:rsidRDefault="00B87776" w:rsidP="000662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C5347B">
        <w:rPr>
          <w:rFonts w:ascii="Times New Roman" w:hAnsi="Times New Roman" w:cs="Times New Roman"/>
          <w:sz w:val="28"/>
          <w:szCs w:val="28"/>
        </w:rPr>
        <w:t>1</w:t>
      </w:r>
      <w:r>
        <w:rPr>
          <w:rFonts w:ascii="Times New Roman" w:hAnsi="Times New Roman" w:cs="Times New Roman"/>
          <w:sz w:val="28"/>
          <w:szCs w:val="28"/>
        </w:rPr>
        <w:t>.</w:t>
      </w:r>
      <w:r w:rsidR="006719BE">
        <w:rPr>
          <w:rFonts w:ascii="Times New Roman" w:hAnsi="Times New Roman" w:cs="Times New Roman"/>
          <w:sz w:val="28"/>
          <w:szCs w:val="28"/>
        </w:rPr>
        <w:t xml:space="preserve"> – И</w:t>
      </w:r>
      <w:r w:rsidR="0006629B">
        <w:rPr>
          <w:rFonts w:ascii="Times New Roman" w:hAnsi="Times New Roman" w:cs="Times New Roman"/>
          <w:sz w:val="28"/>
          <w:szCs w:val="28"/>
        </w:rPr>
        <w:t>нструкция по выбору накатки</w:t>
      </w:r>
    </w:p>
    <w:p w:rsidR="00897897" w:rsidRPr="009123A0" w:rsidRDefault="0006629B" w:rsidP="000662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7897" w:rsidRPr="009123A0">
        <w:rPr>
          <w:rFonts w:ascii="Times New Roman" w:hAnsi="Times New Roman" w:cs="Times New Roman"/>
          <w:noProof/>
          <w:sz w:val="28"/>
          <w:szCs w:val="28"/>
          <w:lang w:eastAsia="ru-RU"/>
        </w:rPr>
        <w:drawing>
          <wp:inline distT="0" distB="0" distL="0" distR="0" wp14:anchorId="31BC3173" wp14:editId="1BC1D14F">
            <wp:extent cx="6057900" cy="3674829"/>
            <wp:effectExtent l="0" t="0" r="0" b="190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jpg"/>
                    <pic:cNvPicPr/>
                  </pic:nvPicPr>
                  <pic:blipFill>
                    <a:blip r:embed="rId46">
                      <a:extLst>
                        <a:ext uri="{28A0092B-C50C-407E-A947-70E740481C1C}">
                          <a14:useLocalDpi xmlns:a14="http://schemas.microsoft.com/office/drawing/2010/main" val="0"/>
                        </a:ext>
                      </a:extLst>
                    </a:blip>
                    <a:stretch>
                      <a:fillRect/>
                    </a:stretch>
                  </pic:blipFill>
                  <pic:spPr>
                    <a:xfrm>
                      <a:off x="0" y="0"/>
                      <a:ext cx="6289212" cy="3815147"/>
                    </a:xfrm>
                    <a:prstGeom prst="rect">
                      <a:avLst/>
                    </a:prstGeom>
                  </pic:spPr>
                </pic:pic>
              </a:graphicData>
            </a:graphic>
          </wp:inline>
        </w:drawing>
      </w:r>
    </w:p>
    <w:p w:rsidR="00C5347B" w:rsidRDefault="00C5347B" w:rsidP="00897897">
      <w:pPr>
        <w:spacing w:after="0" w:line="240" w:lineRule="auto"/>
        <w:ind w:firstLine="709"/>
        <w:jc w:val="both"/>
        <w:rPr>
          <w:rFonts w:ascii="Times New Roman" w:hAnsi="Times New Roman" w:cs="Times New Roman"/>
          <w:i/>
          <w:sz w:val="28"/>
          <w:szCs w:val="28"/>
        </w:rPr>
      </w:pP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lastRenderedPageBreak/>
        <w:t>Эмульсии</w:t>
      </w:r>
      <w:r w:rsidRPr="009123A0">
        <w:rPr>
          <w:rFonts w:ascii="Times New Roman" w:hAnsi="Times New Roman" w:cs="Times New Roman"/>
          <w:sz w:val="28"/>
          <w:szCs w:val="28"/>
        </w:rPr>
        <w:t xml:space="preserve"> (рис. 18) – жидкие ускорители для лыж, наносятся на скользящую поверхность тонким слоем, эмульсия быстро сохнет, поэтому необходимо следить за количеством положенной эмульсии (ни щеткой, ни пробкой, ни фиберленом проходить после не следует).</w:t>
      </w:r>
    </w:p>
    <w:p w:rsidR="00C5347B" w:rsidRPr="00C5347B" w:rsidRDefault="00C5347B" w:rsidP="00897897">
      <w:pPr>
        <w:spacing w:after="0" w:line="240" w:lineRule="auto"/>
        <w:jc w:val="center"/>
        <w:rPr>
          <w:rFonts w:ascii="Times New Roman" w:hAnsi="Times New Roman" w:cs="Times New Roman"/>
          <w:sz w:val="28"/>
          <w:szCs w:val="28"/>
        </w:rPr>
      </w:pPr>
    </w:p>
    <w:p w:rsidR="00897897" w:rsidRPr="009123A0" w:rsidRDefault="00897897" w:rsidP="00897897">
      <w:pPr>
        <w:spacing w:after="0" w:line="240" w:lineRule="auto"/>
        <w:jc w:val="center"/>
        <w:rPr>
          <w:rFonts w:ascii="Times New Roman" w:hAnsi="Times New Roman" w:cs="Times New Roman"/>
          <w:sz w:val="28"/>
          <w:szCs w:val="28"/>
        </w:rPr>
      </w:pPr>
      <w:r w:rsidRPr="009123A0">
        <w:rPr>
          <w:rFonts w:ascii="Times New Roman" w:hAnsi="Times New Roman" w:cs="Times New Roman"/>
          <w:sz w:val="28"/>
          <w:szCs w:val="28"/>
        </w:rPr>
        <w:t>ПОДГОТОВКА КЛАССИЧЕСКИХ ЛЫЖ</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Технология подготовки классических лыж на скольжение такая же, как и коньковых, разница состоит только в том, что на скольжение готовится не вся скользящая поверхность, а носок лыжи и пяточная часть, оставшаяся часть – колодка – предназначена для подготовки лыжи на держание.</w:t>
      </w:r>
    </w:p>
    <w:p w:rsidR="00897897" w:rsidRPr="009123A0" w:rsidRDefault="00897897" w:rsidP="00897897">
      <w:pPr>
        <w:spacing w:after="0" w:line="240" w:lineRule="auto"/>
        <w:ind w:firstLine="709"/>
        <w:jc w:val="both"/>
        <w:rPr>
          <w:rFonts w:ascii="Times New Roman" w:hAnsi="Times New Roman" w:cs="Times New Roman"/>
          <w:i/>
          <w:sz w:val="28"/>
          <w:szCs w:val="28"/>
        </w:rPr>
      </w:pPr>
      <w:r w:rsidRPr="009123A0">
        <w:rPr>
          <w:rFonts w:ascii="Times New Roman" w:hAnsi="Times New Roman" w:cs="Times New Roman"/>
          <w:i/>
          <w:sz w:val="28"/>
          <w:szCs w:val="28"/>
        </w:rPr>
        <w:t>Нанесение мазей держания на поверхность лыжи</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Для начала необходимо обработать колодку скользящей поверхности наждачной шкуркой (</w:t>
      </w:r>
      <w:r w:rsidRPr="009123A0">
        <w:rPr>
          <w:rFonts w:ascii="Times New Roman" w:hAnsi="Times New Roman" w:cs="Times New Roman"/>
          <w:sz w:val="28"/>
          <w:szCs w:val="28"/>
          <w:lang w:val="en-US"/>
        </w:rPr>
        <w:t>P</w:t>
      </w:r>
      <w:r w:rsidRPr="009123A0">
        <w:rPr>
          <w:rFonts w:ascii="Times New Roman" w:hAnsi="Times New Roman" w:cs="Times New Roman"/>
          <w:sz w:val="28"/>
          <w:szCs w:val="28"/>
        </w:rPr>
        <w:t xml:space="preserve">100 – </w:t>
      </w:r>
      <w:r w:rsidRPr="009123A0">
        <w:rPr>
          <w:rFonts w:ascii="Times New Roman" w:hAnsi="Times New Roman" w:cs="Times New Roman"/>
          <w:sz w:val="28"/>
          <w:szCs w:val="28"/>
          <w:lang w:val="en-US"/>
        </w:rPr>
        <w:t>P</w:t>
      </w:r>
      <w:r w:rsidRPr="009123A0">
        <w:rPr>
          <w:rFonts w:ascii="Times New Roman" w:hAnsi="Times New Roman" w:cs="Times New Roman"/>
          <w:sz w:val="28"/>
          <w:szCs w:val="28"/>
        </w:rPr>
        <w:t>120), чтобы мазь дольше оставалась на поверхности лыжи.</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Далее выбираем грунтовую мазь (выбирается в зависимости от погодных условий: температура и влажность).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Мази держания могут быть двух видов: клистер (рис. 20) и твердая мазь (рис. 19).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Чтобы мазь дольше задерживалась на лыже также используют грунтовые мази.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Для клистеровой мази можно использовать либо клистеровый грунт, либо спрей; для твердой мази – твердый «грунт», спрей, либо на крупнозернистую, ледяную трассу можно использовать жидкие грунтовые мази.</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Сначала наносим твердый «грунт» на колодку лыжи и заплавляем его утюгом</w:t>
      </w:r>
      <w:r w:rsidRPr="009123A0">
        <w:rPr>
          <w:rFonts w:ascii="Times New Roman" w:hAnsi="Times New Roman" w:cs="Times New Roman"/>
          <w:sz w:val="28"/>
          <w:szCs w:val="28"/>
        </w:rPr>
        <w:t xml:space="preserve"> (120 градусов), заплавляем от краев колодки к середине, чтобы не растащить мазь на зоны скольжения. Затем берем синтетическую пробку и втираем мазь. После ждем несколько минут пока «грунт» не остынет.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Далее наносим мази «по погоде»</w:t>
      </w:r>
      <w:r w:rsidRPr="009123A0">
        <w:rPr>
          <w:rFonts w:ascii="Times New Roman" w:hAnsi="Times New Roman" w:cs="Times New Roman"/>
          <w:sz w:val="28"/>
          <w:szCs w:val="28"/>
        </w:rPr>
        <w:t>, обычно наносятся 6 – 7 слоев мази вместе с грунтовой, иногда это количество может доходить до 10 – 12 слоев. Слои наносятся с повышением температуры мази ближе к последнему слою, от слоя к слою колодка уменьшается (мазь кладется как «пирамида», в середине лыжи оказывается максимальное количество мази), каждый слой мази затирается синтетической пробкой рис. 21.</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При нанесении клистеровых мазей края колодки заклеиваем скотчем, чтобы мазь не попала на скользящую поверхность.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Далее наносим грунтовую мазь – клистер</w:t>
      </w:r>
      <w:r w:rsidRPr="009123A0">
        <w:rPr>
          <w:rFonts w:ascii="Times New Roman" w:hAnsi="Times New Roman" w:cs="Times New Roman"/>
          <w:sz w:val="28"/>
          <w:szCs w:val="28"/>
        </w:rPr>
        <w:t xml:space="preserve">, разравниваем его либо скребком, либо большим пальцем руки. </w:t>
      </w:r>
    </w:p>
    <w:p w:rsidR="00897897" w:rsidRPr="009123A0" w:rsidRDefault="00897897" w:rsidP="00897897">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Далее выбираем клистер по погодным условиям</w:t>
      </w:r>
      <w:r w:rsidRPr="009123A0">
        <w:rPr>
          <w:rFonts w:ascii="Times New Roman" w:hAnsi="Times New Roman" w:cs="Times New Roman"/>
          <w:sz w:val="28"/>
          <w:szCs w:val="28"/>
        </w:rPr>
        <w:t xml:space="preserve"> и наносим его (если разница температур слишком значительная, то вместе с основной рабочей мазью нужно положить клистеры с близкой температурой, чтобы при смешивании получилась подходящая температура). </w:t>
      </w:r>
    </w:p>
    <w:p w:rsidR="00897897" w:rsidRPr="009123A0" w:rsidRDefault="00897897" w:rsidP="00897897">
      <w:pPr>
        <w:spacing w:after="0" w:line="240" w:lineRule="auto"/>
        <w:ind w:firstLine="709"/>
        <w:jc w:val="both"/>
        <w:rPr>
          <w:rFonts w:ascii="Times New Roman" w:hAnsi="Times New Roman" w:cs="Times New Roman"/>
          <w:i/>
          <w:sz w:val="28"/>
          <w:szCs w:val="28"/>
        </w:rPr>
      </w:pPr>
      <w:r w:rsidRPr="009123A0">
        <w:rPr>
          <w:rFonts w:ascii="Times New Roman" w:hAnsi="Times New Roman" w:cs="Times New Roman"/>
          <w:i/>
          <w:sz w:val="28"/>
          <w:szCs w:val="28"/>
        </w:rPr>
        <w:t>Далее убираем мазь из желобка и кантов, чтобы это не мешало скольжению.</w:t>
      </w:r>
    </w:p>
    <w:p w:rsidR="001E4168" w:rsidRPr="009123A0" w:rsidRDefault="001E4168" w:rsidP="001E4168">
      <w:pPr>
        <w:jc w:val="center"/>
        <w:rPr>
          <w:rFonts w:ascii="Times New Roman" w:hAnsi="Times New Roman" w:cs="Times New Roman"/>
          <w:b/>
          <w:sz w:val="28"/>
          <w:szCs w:val="28"/>
        </w:rPr>
      </w:pPr>
      <w:bookmarkStart w:id="2" w:name="_Toc504932712"/>
    </w:p>
    <w:p w:rsidR="001E4168" w:rsidRPr="009123A0" w:rsidRDefault="001E4168" w:rsidP="001E4168">
      <w:pPr>
        <w:jc w:val="center"/>
        <w:rPr>
          <w:rFonts w:ascii="Times New Roman" w:eastAsiaTheme="majorEastAsia" w:hAnsi="Times New Roman" w:cs="Times New Roman"/>
          <w:b/>
          <w:sz w:val="28"/>
          <w:szCs w:val="28"/>
        </w:rPr>
      </w:pPr>
      <w:r w:rsidRPr="009123A0">
        <w:rPr>
          <w:rFonts w:ascii="Times New Roman" w:hAnsi="Times New Roman" w:cs="Times New Roman"/>
          <w:b/>
          <w:sz w:val="28"/>
          <w:szCs w:val="28"/>
        </w:rPr>
        <w:lastRenderedPageBreak/>
        <w:t>Тест для самоконтроля:</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Чем первоначально необходимо снимать парафин?</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t>А) скребок</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Б) смывка</w:t>
      </w:r>
    </w:p>
    <w:p w:rsidR="001E4168" w:rsidRPr="009123A0" w:rsidRDefault="001E4168" w:rsidP="001E4168">
      <w:pPr>
        <w:pStyle w:val="a3"/>
        <w:rPr>
          <w:rFonts w:ascii="Times New Roman" w:hAnsi="Times New Roman" w:cs="Times New Roman"/>
          <w:sz w:val="28"/>
          <w:szCs w:val="28"/>
        </w:rPr>
      </w:pPr>
      <w:r w:rsidRPr="009123A0">
        <w:rPr>
          <w:rFonts w:ascii="Times New Roman" w:hAnsi="Times New Roman" w:cs="Times New Roman"/>
          <w:sz w:val="28"/>
          <w:szCs w:val="28"/>
        </w:rPr>
        <w:t>В) щетка</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Какая температура утюга при заплавления теплого (базового) парафина?</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t>А) 110 – 120</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Б) 150 – 160</w:t>
      </w:r>
    </w:p>
    <w:p w:rsidR="001E4168" w:rsidRPr="009123A0" w:rsidRDefault="001E4168" w:rsidP="001E4168">
      <w:pPr>
        <w:pStyle w:val="a3"/>
        <w:rPr>
          <w:rFonts w:ascii="Times New Roman" w:hAnsi="Times New Roman" w:cs="Times New Roman"/>
          <w:sz w:val="28"/>
          <w:szCs w:val="28"/>
        </w:rPr>
      </w:pPr>
      <w:r w:rsidRPr="009123A0">
        <w:rPr>
          <w:rFonts w:ascii="Times New Roman" w:hAnsi="Times New Roman" w:cs="Times New Roman"/>
          <w:sz w:val="28"/>
          <w:szCs w:val="28"/>
        </w:rPr>
        <w:t>В) 165 – 175</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При обработке лыж снимать парафин неоходимо</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А) от пятки к носку</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t>Б) от носка к пятке</w:t>
      </w:r>
    </w:p>
    <w:p w:rsidR="001E4168" w:rsidRPr="009123A0" w:rsidRDefault="001E4168" w:rsidP="001E4168">
      <w:pPr>
        <w:pStyle w:val="a3"/>
        <w:rPr>
          <w:rFonts w:ascii="Times New Roman" w:hAnsi="Times New Roman" w:cs="Times New Roman"/>
          <w:sz w:val="28"/>
          <w:szCs w:val="28"/>
        </w:rPr>
      </w:pPr>
      <w:r w:rsidRPr="009123A0">
        <w:rPr>
          <w:rFonts w:ascii="Times New Roman" w:hAnsi="Times New Roman" w:cs="Times New Roman"/>
          <w:sz w:val="28"/>
          <w:szCs w:val="28"/>
        </w:rPr>
        <w:t>В) оба варианта верны</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Какое обозначение у высокофтористого парафина?</w:t>
      </w:r>
    </w:p>
    <w:p w:rsidR="001E4168" w:rsidRPr="009123A0" w:rsidRDefault="001E4168" w:rsidP="001E4168">
      <w:pPr>
        <w:pStyle w:val="a3"/>
        <w:rPr>
          <w:rFonts w:ascii="Times New Roman" w:eastAsiaTheme="majorEastAsia" w:hAnsi="Times New Roman" w:cs="Times New Roman"/>
          <w:i/>
          <w:sz w:val="28"/>
          <w:szCs w:val="28"/>
          <w:lang w:val="en-US"/>
        </w:rPr>
      </w:pPr>
      <w:r w:rsidRPr="009123A0">
        <w:rPr>
          <w:rFonts w:ascii="Times New Roman" w:hAnsi="Times New Roman" w:cs="Times New Roman"/>
          <w:i/>
          <w:sz w:val="28"/>
          <w:szCs w:val="28"/>
        </w:rPr>
        <w:t xml:space="preserve">А) </w:t>
      </w:r>
      <w:r w:rsidR="00513F40" w:rsidRPr="009123A0">
        <w:rPr>
          <w:rFonts w:ascii="Times New Roman" w:hAnsi="Times New Roman" w:cs="Times New Roman"/>
          <w:i/>
          <w:sz w:val="28"/>
          <w:szCs w:val="28"/>
          <w:lang w:val="en-US"/>
        </w:rPr>
        <w:t>HF</w:t>
      </w:r>
    </w:p>
    <w:p w:rsidR="001E4168" w:rsidRPr="009123A0" w:rsidRDefault="001E4168" w:rsidP="001E4168">
      <w:pPr>
        <w:pStyle w:val="a3"/>
        <w:rPr>
          <w:rFonts w:ascii="Times New Roman" w:eastAsiaTheme="majorEastAsia" w:hAnsi="Times New Roman" w:cs="Times New Roman"/>
          <w:sz w:val="28"/>
          <w:szCs w:val="28"/>
          <w:lang w:val="en-US"/>
        </w:rPr>
      </w:pPr>
      <w:r w:rsidRPr="009123A0">
        <w:rPr>
          <w:rFonts w:ascii="Times New Roman" w:hAnsi="Times New Roman" w:cs="Times New Roman"/>
          <w:sz w:val="28"/>
          <w:szCs w:val="28"/>
        </w:rPr>
        <w:t xml:space="preserve">Б) </w:t>
      </w:r>
      <w:r w:rsidR="00513F40" w:rsidRPr="009123A0">
        <w:rPr>
          <w:rFonts w:ascii="Times New Roman" w:hAnsi="Times New Roman" w:cs="Times New Roman"/>
          <w:sz w:val="28"/>
          <w:szCs w:val="28"/>
          <w:lang w:val="en-US"/>
        </w:rPr>
        <w:t>LF</w:t>
      </w:r>
    </w:p>
    <w:p w:rsidR="001E4168" w:rsidRPr="009123A0" w:rsidRDefault="001E4168" w:rsidP="001E4168">
      <w:pPr>
        <w:pStyle w:val="a3"/>
        <w:rPr>
          <w:rFonts w:ascii="Times New Roman" w:eastAsiaTheme="majorEastAsia" w:hAnsi="Times New Roman" w:cs="Times New Roman"/>
          <w:sz w:val="28"/>
          <w:szCs w:val="28"/>
          <w:lang w:val="en-US"/>
        </w:rPr>
      </w:pPr>
      <w:r w:rsidRPr="009123A0">
        <w:rPr>
          <w:rFonts w:ascii="Times New Roman" w:hAnsi="Times New Roman" w:cs="Times New Roman"/>
          <w:sz w:val="28"/>
          <w:szCs w:val="28"/>
        </w:rPr>
        <w:t>В)</w:t>
      </w:r>
      <w:r w:rsidR="00513F40" w:rsidRPr="009123A0">
        <w:rPr>
          <w:rFonts w:ascii="Times New Roman" w:hAnsi="Times New Roman" w:cs="Times New Roman"/>
          <w:sz w:val="28"/>
          <w:szCs w:val="28"/>
          <w:lang w:val="en-US"/>
        </w:rPr>
        <w:t xml:space="preserve"> CH</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Что из перечисленного не используют для подготовки лыж на скольжение?</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t xml:space="preserve">А) </w:t>
      </w:r>
      <w:r w:rsidR="00513F40" w:rsidRPr="009123A0">
        <w:rPr>
          <w:rFonts w:ascii="Times New Roman" w:hAnsi="Times New Roman" w:cs="Times New Roman"/>
          <w:i/>
          <w:sz w:val="28"/>
          <w:szCs w:val="28"/>
        </w:rPr>
        <w:t>клистер</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Б) </w:t>
      </w:r>
      <w:r w:rsidR="00513F40" w:rsidRPr="009123A0">
        <w:rPr>
          <w:rFonts w:ascii="Times New Roman" w:hAnsi="Times New Roman" w:cs="Times New Roman"/>
          <w:sz w:val="28"/>
          <w:szCs w:val="28"/>
        </w:rPr>
        <w:t>эмульсия</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В)</w:t>
      </w:r>
      <w:r w:rsidR="00513F40" w:rsidRPr="009123A0">
        <w:rPr>
          <w:rFonts w:ascii="Times New Roman" w:hAnsi="Times New Roman" w:cs="Times New Roman"/>
          <w:sz w:val="28"/>
          <w:szCs w:val="28"/>
        </w:rPr>
        <w:t xml:space="preserve"> порошок</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Что из перечисленного применяют для держания лыж?</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А) </w:t>
      </w:r>
      <w:r w:rsidR="00513F40" w:rsidRPr="009123A0">
        <w:rPr>
          <w:rFonts w:ascii="Times New Roman" w:hAnsi="Times New Roman" w:cs="Times New Roman"/>
          <w:sz w:val="28"/>
          <w:szCs w:val="28"/>
        </w:rPr>
        <w:t>твердые мази</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Б) </w:t>
      </w:r>
      <w:r w:rsidR="00513F40" w:rsidRPr="009123A0">
        <w:rPr>
          <w:rFonts w:ascii="Times New Roman" w:hAnsi="Times New Roman" w:cs="Times New Roman"/>
          <w:sz w:val="28"/>
          <w:szCs w:val="28"/>
        </w:rPr>
        <w:t>клистер</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t>В)</w:t>
      </w:r>
      <w:r w:rsidR="00513F40" w:rsidRPr="009123A0">
        <w:rPr>
          <w:rFonts w:ascii="Times New Roman" w:hAnsi="Times New Roman" w:cs="Times New Roman"/>
          <w:i/>
          <w:sz w:val="28"/>
          <w:szCs w:val="28"/>
        </w:rPr>
        <w:t xml:space="preserve"> все перечисленное</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После нанесения твердого ускорителя скользящую поверхность следует обрабатывать</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t xml:space="preserve">А) </w:t>
      </w:r>
      <w:r w:rsidR="00513F40" w:rsidRPr="009123A0">
        <w:rPr>
          <w:rFonts w:ascii="Times New Roman" w:hAnsi="Times New Roman" w:cs="Times New Roman"/>
          <w:i/>
          <w:sz w:val="28"/>
          <w:szCs w:val="28"/>
        </w:rPr>
        <w:t>натуральной пробкой</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Б) </w:t>
      </w:r>
      <w:r w:rsidR="00513F40" w:rsidRPr="009123A0">
        <w:rPr>
          <w:rFonts w:ascii="Times New Roman" w:hAnsi="Times New Roman" w:cs="Times New Roman"/>
          <w:sz w:val="28"/>
          <w:szCs w:val="28"/>
        </w:rPr>
        <w:t>нейлоновой щеткой</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В)</w:t>
      </w:r>
      <w:r w:rsidR="00513F40" w:rsidRPr="009123A0">
        <w:rPr>
          <w:rFonts w:ascii="Times New Roman" w:hAnsi="Times New Roman" w:cs="Times New Roman"/>
          <w:sz w:val="28"/>
          <w:szCs w:val="28"/>
        </w:rPr>
        <w:t xml:space="preserve"> бронзовой щеткой</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При подготовке лыж на держание под рабочую мазь кладется:</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А) </w:t>
      </w:r>
      <w:r w:rsidR="00513F40" w:rsidRPr="009123A0">
        <w:rPr>
          <w:rFonts w:ascii="Times New Roman" w:hAnsi="Times New Roman" w:cs="Times New Roman"/>
          <w:sz w:val="28"/>
          <w:szCs w:val="28"/>
        </w:rPr>
        <w:t>парафин</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t xml:space="preserve">Б) </w:t>
      </w:r>
      <w:r w:rsidR="00513F40" w:rsidRPr="009123A0">
        <w:rPr>
          <w:rFonts w:ascii="Times New Roman" w:hAnsi="Times New Roman" w:cs="Times New Roman"/>
          <w:i/>
          <w:sz w:val="28"/>
          <w:szCs w:val="28"/>
        </w:rPr>
        <w:t>грунт</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В)</w:t>
      </w:r>
      <w:r w:rsidR="00513F40" w:rsidRPr="009123A0">
        <w:rPr>
          <w:rFonts w:ascii="Times New Roman" w:hAnsi="Times New Roman" w:cs="Times New Roman"/>
          <w:sz w:val="28"/>
          <w:szCs w:val="28"/>
        </w:rPr>
        <w:t xml:space="preserve"> эмульсия</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Лыжная мазь на поверхность лыжи кладется:</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А) </w:t>
      </w:r>
      <w:r w:rsidR="00513F40" w:rsidRPr="009123A0">
        <w:rPr>
          <w:rFonts w:ascii="Times New Roman" w:hAnsi="Times New Roman" w:cs="Times New Roman"/>
          <w:sz w:val="28"/>
          <w:szCs w:val="28"/>
        </w:rPr>
        <w:t>на носок</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Б) </w:t>
      </w:r>
      <w:r w:rsidR="00513F40" w:rsidRPr="009123A0">
        <w:rPr>
          <w:rFonts w:ascii="Times New Roman" w:hAnsi="Times New Roman" w:cs="Times New Roman"/>
          <w:sz w:val="28"/>
          <w:szCs w:val="28"/>
        </w:rPr>
        <w:t>пятку</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t>В)</w:t>
      </w:r>
      <w:r w:rsidR="00513F40" w:rsidRPr="009123A0">
        <w:rPr>
          <w:rFonts w:ascii="Times New Roman" w:hAnsi="Times New Roman" w:cs="Times New Roman"/>
          <w:i/>
          <w:sz w:val="28"/>
          <w:szCs w:val="28"/>
        </w:rPr>
        <w:t xml:space="preserve"> колодку</w:t>
      </w:r>
    </w:p>
    <w:p w:rsidR="001E4168" w:rsidRPr="009123A0" w:rsidRDefault="001E4168" w:rsidP="001E4168">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Температура утюга при обработке порошка на лыжах:</w:t>
      </w:r>
    </w:p>
    <w:p w:rsidR="001E4168" w:rsidRPr="009123A0" w:rsidRDefault="001E4168" w:rsidP="001E4168">
      <w:pPr>
        <w:pStyle w:val="a3"/>
        <w:rPr>
          <w:rFonts w:ascii="Times New Roman" w:eastAsiaTheme="majorEastAsia" w:hAnsi="Times New Roman" w:cs="Times New Roman"/>
          <w:i/>
          <w:sz w:val="28"/>
          <w:szCs w:val="28"/>
        </w:rPr>
      </w:pPr>
      <w:r w:rsidRPr="009123A0">
        <w:rPr>
          <w:rFonts w:ascii="Times New Roman" w:hAnsi="Times New Roman" w:cs="Times New Roman"/>
          <w:i/>
          <w:sz w:val="28"/>
          <w:szCs w:val="28"/>
        </w:rPr>
        <w:lastRenderedPageBreak/>
        <w:t xml:space="preserve">А) </w:t>
      </w:r>
      <w:r w:rsidR="00513F40" w:rsidRPr="009123A0">
        <w:rPr>
          <w:rFonts w:ascii="Times New Roman" w:hAnsi="Times New Roman" w:cs="Times New Roman"/>
          <w:i/>
          <w:sz w:val="28"/>
          <w:szCs w:val="28"/>
        </w:rPr>
        <w:t>160 и выше</w:t>
      </w:r>
    </w:p>
    <w:p w:rsidR="001E4168" w:rsidRPr="009123A0" w:rsidRDefault="001E4168" w:rsidP="001E4168">
      <w:pPr>
        <w:pStyle w:val="a3"/>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Б) </w:t>
      </w:r>
      <w:r w:rsidR="00513F40" w:rsidRPr="009123A0">
        <w:rPr>
          <w:rFonts w:ascii="Times New Roman" w:hAnsi="Times New Roman" w:cs="Times New Roman"/>
          <w:sz w:val="28"/>
          <w:szCs w:val="28"/>
        </w:rPr>
        <w:t>140 - 150</w:t>
      </w:r>
    </w:p>
    <w:p w:rsidR="00513F40" w:rsidRPr="009123A0" w:rsidRDefault="001E4168" w:rsidP="001E4168">
      <w:pPr>
        <w:pStyle w:val="a3"/>
        <w:rPr>
          <w:rFonts w:ascii="Times New Roman" w:hAnsi="Times New Roman" w:cs="Times New Roman"/>
          <w:sz w:val="28"/>
          <w:szCs w:val="28"/>
        </w:rPr>
      </w:pPr>
      <w:r w:rsidRPr="009123A0">
        <w:rPr>
          <w:rFonts w:ascii="Times New Roman" w:hAnsi="Times New Roman" w:cs="Times New Roman"/>
          <w:sz w:val="28"/>
          <w:szCs w:val="28"/>
        </w:rPr>
        <w:t xml:space="preserve">В) </w:t>
      </w:r>
      <w:r w:rsidR="00513F40" w:rsidRPr="009123A0">
        <w:rPr>
          <w:rFonts w:ascii="Times New Roman" w:hAnsi="Times New Roman" w:cs="Times New Roman"/>
          <w:sz w:val="28"/>
          <w:szCs w:val="28"/>
        </w:rPr>
        <w:t>140 и ниже</w:t>
      </w:r>
    </w:p>
    <w:p w:rsidR="00513F40" w:rsidRPr="009123A0" w:rsidRDefault="00513F40" w:rsidP="00513F40">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Обозначение низкофтористого парафина:</w:t>
      </w:r>
    </w:p>
    <w:p w:rsidR="00513F40" w:rsidRPr="009123A0" w:rsidRDefault="00513F40" w:rsidP="00513F40">
      <w:pPr>
        <w:pStyle w:val="a3"/>
        <w:rPr>
          <w:rFonts w:ascii="Times New Roman" w:eastAsiaTheme="majorEastAsia" w:hAnsi="Times New Roman" w:cs="Times New Roman"/>
          <w:i/>
          <w:sz w:val="28"/>
          <w:szCs w:val="28"/>
          <w:lang w:val="en-US"/>
        </w:rPr>
      </w:pPr>
      <w:r w:rsidRPr="009123A0">
        <w:rPr>
          <w:rFonts w:ascii="Times New Roman" w:hAnsi="Times New Roman" w:cs="Times New Roman"/>
          <w:i/>
          <w:sz w:val="28"/>
          <w:szCs w:val="28"/>
        </w:rPr>
        <w:t xml:space="preserve">А) </w:t>
      </w:r>
      <w:r w:rsidRPr="009123A0">
        <w:rPr>
          <w:rFonts w:ascii="Times New Roman" w:hAnsi="Times New Roman" w:cs="Times New Roman"/>
          <w:i/>
          <w:sz w:val="28"/>
          <w:szCs w:val="28"/>
          <w:lang w:val="en-US"/>
        </w:rPr>
        <w:t>LF</w:t>
      </w:r>
    </w:p>
    <w:p w:rsidR="00513F40" w:rsidRPr="009123A0" w:rsidRDefault="00513F40" w:rsidP="00513F40">
      <w:pPr>
        <w:pStyle w:val="a3"/>
        <w:rPr>
          <w:rFonts w:ascii="Times New Roman" w:eastAsiaTheme="majorEastAsia" w:hAnsi="Times New Roman" w:cs="Times New Roman"/>
          <w:sz w:val="28"/>
          <w:szCs w:val="28"/>
          <w:lang w:val="en-US"/>
        </w:rPr>
      </w:pPr>
      <w:r w:rsidRPr="009123A0">
        <w:rPr>
          <w:rFonts w:ascii="Times New Roman" w:hAnsi="Times New Roman" w:cs="Times New Roman"/>
          <w:sz w:val="28"/>
          <w:szCs w:val="28"/>
        </w:rPr>
        <w:t xml:space="preserve">Б) </w:t>
      </w:r>
      <w:r w:rsidRPr="009123A0">
        <w:rPr>
          <w:rFonts w:ascii="Times New Roman" w:hAnsi="Times New Roman" w:cs="Times New Roman"/>
          <w:sz w:val="28"/>
          <w:szCs w:val="28"/>
          <w:lang w:val="en-US"/>
        </w:rPr>
        <w:t>HF</w:t>
      </w:r>
    </w:p>
    <w:p w:rsidR="00513F40" w:rsidRPr="009123A0" w:rsidRDefault="00513F40" w:rsidP="00513F40">
      <w:pPr>
        <w:pStyle w:val="a3"/>
        <w:rPr>
          <w:rFonts w:ascii="Times New Roman" w:hAnsi="Times New Roman" w:cs="Times New Roman"/>
          <w:sz w:val="28"/>
          <w:szCs w:val="28"/>
          <w:lang w:val="en-US"/>
        </w:rPr>
      </w:pPr>
      <w:r w:rsidRPr="009123A0">
        <w:rPr>
          <w:rFonts w:ascii="Times New Roman" w:hAnsi="Times New Roman" w:cs="Times New Roman"/>
          <w:sz w:val="28"/>
          <w:szCs w:val="28"/>
        </w:rPr>
        <w:t xml:space="preserve">В) </w:t>
      </w:r>
      <w:r w:rsidRPr="009123A0">
        <w:rPr>
          <w:rFonts w:ascii="Times New Roman" w:hAnsi="Times New Roman" w:cs="Times New Roman"/>
          <w:sz w:val="28"/>
          <w:szCs w:val="28"/>
          <w:lang w:val="en-US"/>
        </w:rPr>
        <w:t>CH</w:t>
      </w:r>
    </w:p>
    <w:p w:rsidR="00513F40" w:rsidRPr="009123A0" w:rsidRDefault="00513F40" w:rsidP="00513F40">
      <w:pPr>
        <w:pStyle w:val="a3"/>
        <w:numPr>
          <w:ilvl w:val="0"/>
          <w:numId w:val="7"/>
        </w:numPr>
        <w:rPr>
          <w:rFonts w:ascii="Times New Roman" w:eastAsiaTheme="majorEastAsia" w:hAnsi="Times New Roman" w:cs="Times New Roman"/>
          <w:sz w:val="28"/>
          <w:szCs w:val="28"/>
        </w:rPr>
      </w:pPr>
      <w:r w:rsidRPr="009123A0">
        <w:rPr>
          <w:rFonts w:ascii="Times New Roman" w:hAnsi="Times New Roman" w:cs="Times New Roman"/>
          <w:sz w:val="28"/>
          <w:szCs w:val="28"/>
        </w:rPr>
        <w:t xml:space="preserve"> Обозначение парафина без фтора:</w:t>
      </w:r>
    </w:p>
    <w:p w:rsidR="00513F40" w:rsidRPr="009123A0" w:rsidRDefault="00513F40" w:rsidP="00513F40">
      <w:pPr>
        <w:pStyle w:val="a3"/>
        <w:rPr>
          <w:rFonts w:ascii="Times New Roman" w:eastAsiaTheme="majorEastAsia" w:hAnsi="Times New Roman" w:cs="Times New Roman"/>
          <w:sz w:val="28"/>
          <w:szCs w:val="28"/>
          <w:lang w:val="en-US"/>
        </w:rPr>
      </w:pPr>
      <w:r w:rsidRPr="009123A0">
        <w:rPr>
          <w:rFonts w:ascii="Times New Roman" w:hAnsi="Times New Roman" w:cs="Times New Roman"/>
          <w:sz w:val="28"/>
          <w:szCs w:val="28"/>
        </w:rPr>
        <w:t>А) LF</w:t>
      </w:r>
    </w:p>
    <w:p w:rsidR="00513F40" w:rsidRPr="009123A0" w:rsidRDefault="00513F40" w:rsidP="00513F40">
      <w:pPr>
        <w:pStyle w:val="a3"/>
        <w:rPr>
          <w:rFonts w:ascii="Times New Roman" w:eastAsiaTheme="majorEastAsia" w:hAnsi="Times New Roman" w:cs="Times New Roman"/>
          <w:sz w:val="28"/>
          <w:szCs w:val="28"/>
          <w:lang w:val="en-US"/>
        </w:rPr>
      </w:pPr>
      <w:r w:rsidRPr="009123A0">
        <w:rPr>
          <w:rFonts w:ascii="Times New Roman" w:hAnsi="Times New Roman" w:cs="Times New Roman"/>
          <w:sz w:val="28"/>
          <w:szCs w:val="28"/>
        </w:rPr>
        <w:t xml:space="preserve">Б) </w:t>
      </w:r>
      <w:r w:rsidRPr="009123A0">
        <w:rPr>
          <w:rFonts w:ascii="Times New Roman" w:hAnsi="Times New Roman" w:cs="Times New Roman"/>
          <w:sz w:val="28"/>
          <w:szCs w:val="28"/>
          <w:lang w:val="en-US"/>
        </w:rPr>
        <w:t>HF</w:t>
      </w:r>
    </w:p>
    <w:p w:rsidR="00513F40" w:rsidRPr="009123A0" w:rsidRDefault="00513F40" w:rsidP="00513F40">
      <w:pPr>
        <w:pStyle w:val="a3"/>
        <w:rPr>
          <w:rFonts w:ascii="Times New Roman" w:hAnsi="Times New Roman" w:cs="Times New Roman"/>
          <w:i/>
          <w:sz w:val="28"/>
          <w:szCs w:val="28"/>
          <w:lang w:val="en-US"/>
        </w:rPr>
      </w:pPr>
      <w:r w:rsidRPr="009123A0">
        <w:rPr>
          <w:rFonts w:ascii="Times New Roman" w:hAnsi="Times New Roman" w:cs="Times New Roman"/>
          <w:i/>
          <w:sz w:val="28"/>
          <w:szCs w:val="28"/>
        </w:rPr>
        <w:t xml:space="preserve">В) </w:t>
      </w:r>
      <w:r w:rsidRPr="009123A0">
        <w:rPr>
          <w:rFonts w:ascii="Times New Roman" w:hAnsi="Times New Roman" w:cs="Times New Roman"/>
          <w:i/>
          <w:sz w:val="28"/>
          <w:szCs w:val="28"/>
          <w:lang w:val="en-US"/>
        </w:rPr>
        <w:t>CH</w:t>
      </w:r>
    </w:p>
    <w:p w:rsidR="00C5347B" w:rsidRDefault="00C5347B" w:rsidP="00C5347B">
      <w:pPr>
        <w:rPr>
          <w:rFonts w:ascii="Times New Roman" w:hAnsi="Times New Roman" w:cs="Times New Roman"/>
          <w:sz w:val="28"/>
          <w:szCs w:val="28"/>
        </w:rPr>
      </w:pPr>
    </w:p>
    <w:p w:rsidR="001E4168" w:rsidRPr="00C5347B" w:rsidRDefault="001E4168" w:rsidP="00C5347B">
      <w:pPr>
        <w:rPr>
          <w:rFonts w:ascii="Times New Roman" w:eastAsiaTheme="majorEastAsia" w:hAnsi="Times New Roman" w:cs="Times New Roman"/>
          <w:sz w:val="28"/>
          <w:szCs w:val="28"/>
        </w:rPr>
      </w:pPr>
      <w:r w:rsidRPr="00C5347B">
        <w:rPr>
          <w:rFonts w:ascii="Times New Roman" w:hAnsi="Times New Roman" w:cs="Times New Roman"/>
          <w:sz w:val="28"/>
          <w:szCs w:val="28"/>
        </w:rPr>
        <w:br w:type="page"/>
      </w:r>
    </w:p>
    <w:p w:rsidR="00810596" w:rsidRPr="00810596" w:rsidRDefault="007A73B6" w:rsidP="00810596">
      <w:pPr>
        <w:pStyle w:val="2"/>
        <w:jc w:val="center"/>
        <w:rPr>
          <w:rFonts w:ascii="Times New Roman" w:hAnsi="Times New Roman" w:cs="Times New Roman"/>
          <w:color w:val="auto"/>
          <w:sz w:val="28"/>
          <w:szCs w:val="28"/>
        </w:rPr>
      </w:pPr>
      <w:r w:rsidRPr="009123A0">
        <w:rPr>
          <w:rFonts w:ascii="Times New Roman" w:hAnsi="Times New Roman" w:cs="Times New Roman"/>
          <w:color w:val="auto"/>
          <w:sz w:val="28"/>
          <w:szCs w:val="28"/>
        </w:rPr>
        <w:lastRenderedPageBreak/>
        <w:t>ГЛАВА</w:t>
      </w:r>
      <w:r w:rsidR="00876C1A" w:rsidRPr="009123A0">
        <w:rPr>
          <w:rFonts w:ascii="Times New Roman" w:hAnsi="Times New Roman" w:cs="Times New Roman"/>
          <w:color w:val="auto"/>
          <w:sz w:val="28"/>
          <w:szCs w:val="28"/>
        </w:rPr>
        <w:t xml:space="preserve"> </w:t>
      </w:r>
      <w:r w:rsidR="00B33FA7">
        <w:rPr>
          <w:rFonts w:ascii="Times New Roman" w:hAnsi="Times New Roman" w:cs="Times New Roman"/>
          <w:color w:val="auto"/>
          <w:sz w:val="28"/>
          <w:szCs w:val="28"/>
          <w:lang w:val="en-US"/>
        </w:rPr>
        <w:t>III</w:t>
      </w:r>
      <w:r w:rsidR="00876C1A" w:rsidRPr="009123A0">
        <w:rPr>
          <w:rFonts w:ascii="Times New Roman" w:hAnsi="Times New Roman" w:cs="Times New Roman"/>
          <w:color w:val="auto"/>
          <w:sz w:val="28"/>
          <w:szCs w:val="28"/>
        </w:rPr>
        <w:t>.</w:t>
      </w:r>
      <w:r w:rsidRPr="009123A0">
        <w:rPr>
          <w:rFonts w:ascii="Times New Roman" w:hAnsi="Times New Roman" w:cs="Times New Roman"/>
          <w:color w:val="auto"/>
          <w:sz w:val="28"/>
          <w:szCs w:val="28"/>
        </w:rPr>
        <w:t xml:space="preserve"> </w:t>
      </w:r>
      <w:r w:rsidR="00BC1F36" w:rsidRPr="009123A0">
        <w:rPr>
          <w:rFonts w:ascii="Times New Roman" w:hAnsi="Times New Roman" w:cs="Times New Roman"/>
          <w:color w:val="auto"/>
          <w:sz w:val="28"/>
          <w:szCs w:val="28"/>
        </w:rPr>
        <w:t>С</w:t>
      </w:r>
      <w:r w:rsidR="00D868F9" w:rsidRPr="009123A0">
        <w:rPr>
          <w:rFonts w:ascii="Times New Roman" w:hAnsi="Times New Roman" w:cs="Times New Roman"/>
          <w:color w:val="auto"/>
          <w:sz w:val="28"/>
          <w:szCs w:val="28"/>
        </w:rPr>
        <w:t>ИСТЕМА ПОДГОТОВКИ В ЛЫЖНЫХ ГОНКАХ</w:t>
      </w:r>
      <w:bookmarkEnd w:id="2"/>
    </w:p>
    <w:p w:rsidR="00B87776" w:rsidRPr="009123A0" w:rsidRDefault="00B87776" w:rsidP="00B87776">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Многолетний процесс воспитания, обучения и тренировки лыжника-гонщика состоит из взаимосвязанных различных видов подготовки: психологической, физической, технической, тактической и теоретической. Данное деление необходимо, так как это позволяет более точно подбирать средства, методы и в отдельности влиять на каждый вид подготовки</w:t>
      </w:r>
      <w:r>
        <w:rPr>
          <w:rFonts w:ascii="Times New Roman" w:hAnsi="Times New Roman" w:cs="Times New Roman"/>
          <w:sz w:val="28"/>
          <w:szCs w:val="28"/>
        </w:rPr>
        <w:t xml:space="preserve"> (соотношение объемов подготовки представлено в таблице 2)</w:t>
      </w:r>
      <w:r w:rsidRPr="009123A0">
        <w:rPr>
          <w:rFonts w:ascii="Times New Roman" w:hAnsi="Times New Roman" w:cs="Times New Roman"/>
          <w:sz w:val="28"/>
          <w:szCs w:val="28"/>
        </w:rPr>
        <w:t>.</w:t>
      </w:r>
    </w:p>
    <w:p w:rsidR="00B87776" w:rsidRDefault="00B87776" w:rsidP="00B87776">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Но также такое деление процесса подготовки модно считать условным, так как все системы в организме человека неразрывно связаны, и любое воздействие на организм будет носить комплексный характер.</w:t>
      </w:r>
    </w:p>
    <w:p w:rsidR="00B87776" w:rsidRDefault="00B87776" w:rsidP="00B87776">
      <w:pPr>
        <w:pStyle w:val="ConsPlusNormal"/>
        <w:jc w:val="both"/>
        <w:rPr>
          <w:rFonts w:ascii="Times New Roman" w:hAnsi="Times New Roman" w:cs="Times New Roman"/>
          <w:sz w:val="28"/>
        </w:rPr>
      </w:pPr>
    </w:p>
    <w:p w:rsidR="00B87776" w:rsidRPr="005B7690" w:rsidRDefault="00B87776" w:rsidP="00B87776">
      <w:pPr>
        <w:pStyle w:val="ConsPlusNormal"/>
        <w:jc w:val="both"/>
        <w:rPr>
          <w:rFonts w:ascii="Times New Roman" w:hAnsi="Times New Roman" w:cs="Times New Roman"/>
          <w:sz w:val="28"/>
        </w:rPr>
      </w:pPr>
      <w:r>
        <w:rPr>
          <w:rFonts w:ascii="Times New Roman" w:hAnsi="Times New Roman" w:cs="Times New Roman"/>
          <w:sz w:val="28"/>
        </w:rPr>
        <w:t xml:space="preserve">Таблица 2 – </w:t>
      </w:r>
      <w:r w:rsidRPr="00592B3F">
        <w:rPr>
          <w:rFonts w:ascii="Times New Roman" w:hAnsi="Times New Roman" w:cs="Times New Roman"/>
          <w:sz w:val="28"/>
        </w:rPr>
        <w:t>С</w:t>
      </w:r>
      <w:r>
        <w:rPr>
          <w:rFonts w:ascii="Times New Roman" w:hAnsi="Times New Roman" w:cs="Times New Roman"/>
          <w:sz w:val="28"/>
        </w:rPr>
        <w:t>оотношение объемов тренировочного процесса</w:t>
      </w:r>
      <w:r w:rsidRPr="00592B3F">
        <w:rPr>
          <w:rFonts w:ascii="Times New Roman" w:hAnsi="Times New Roman" w:cs="Times New Roman"/>
          <w:sz w:val="28"/>
        </w:rPr>
        <w:t xml:space="preserve"> </w:t>
      </w:r>
      <w:r>
        <w:rPr>
          <w:rFonts w:ascii="Times New Roman" w:hAnsi="Times New Roman" w:cs="Times New Roman"/>
          <w:sz w:val="28"/>
        </w:rPr>
        <w:t>по видам подготовки на этапах спортивной подготовки</w:t>
      </w:r>
      <w:r w:rsidRPr="00592B3F">
        <w:rPr>
          <w:rFonts w:ascii="Times New Roman" w:hAnsi="Times New Roman" w:cs="Times New Roman"/>
          <w:sz w:val="28"/>
        </w:rPr>
        <w:t xml:space="preserve"> </w:t>
      </w:r>
      <w:r>
        <w:rPr>
          <w:rFonts w:ascii="Times New Roman" w:hAnsi="Times New Roman" w:cs="Times New Roman"/>
          <w:sz w:val="28"/>
        </w:rPr>
        <w:t>по виду спорта лыжные гонки</w:t>
      </w:r>
      <w:r w:rsidR="005B7690">
        <w:rPr>
          <w:rFonts w:ascii="Times New Roman" w:hAnsi="Times New Roman" w:cs="Times New Roman"/>
          <w:sz w:val="28"/>
        </w:rPr>
        <w:t xml:space="preserve"> </w:t>
      </w:r>
      <w:r w:rsidR="005B7690" w:rsidRPr="005B7690">
        <w:rPr>
          <w:rFonts w:ascii="Times New Roman" w:hAnsi="Times New Roman" w:cs="Times New Roman"/>
          <w:sz w:val="28"/>
        </w:rPr>
        <w:t>[7]</w:t>
      </w:r>
    </w:p>
    <w:tbl>
      <w:tblPr>
        <w:tblpPr w:leftFromText="180" w:rightFromText="180" w:vertAnchor="page" w:horzAnchor="margin" w:tblpY="5446"/>
        <w:tblW w:w="9714" w:type="dxa"/>
        <w:tblCellSpacing w:w="5" w:type="nil"/>
        <w:tblLayout w:type="fixed"/>
        <w:tblCellMar>
          <w:left w:w="75" w:type="dxa"/>
          <w:right w:w="75" w:type="dxa"/>
        </w:tblCellMar>
        <w:tblLook w:val="0000" w:firstRow="0" w:lastRow="0" w:firstColumn="0" w:lastColumn="0" w:noHBand="0" w:noVBand="0"/>
      </w:tblPr>
      <w:tblGrid>
        <w:gridCol w:w="2343"/>
        <w:gridCol w:w="993"/>
        <w:gridCol w:w="1134"/>
        <w:gridCol w:w="1134"/>
        <w:gridCol w:w="992"/>
        <w:gridCol w:w="1559"/>
        <w:gridCol w:w="1559"/>
      </w:tblGrid>
      <w:tr w:rsidR="00B87776" w:rsidRPr="00592B3F" w:rsidTr="00B87776">
        <w:trPr>
          <w:trHeight w:val="400"/>
          <w:tblCellSpacing w:w="5" w:type="nil"/>
        </w:trPr>
        <w:tc>
          <w:tcPr>
            <w:tcW w:w="2343" w:type="dxa"/>
            <w:vMerge w:val="restart"/>
            <w:tcBorders>
              <w:top w:val="single" w:sz="4" w:space="0" w:color="auto"/>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Разделы    </w:t>
            </w:r>
            <w:r w:rsidRPr="00592B3F">
              <w:rPr>
                <w:rFonts w:ascii="Times New Roman" w:hAnsi="Times New Roman" w:cs="Times New Roman"/>
                <w:sz w:val="28"/>
              </w:rPr>
              <w:br/>
              <w:t xml:space="preserve">   подготовки  </w:t>
            </w:r>
          </w:p>
        </w:tc>
        <w:tc>
          <w:tcPr>
            <w:tcW w:w="7371" w:type="dxa"/>
            <w:gridSpan w:val="6"/>
            <w:tcBorders>
              <w:top w:val="single" w:sz="4" w:space="0" w:color="auto"/>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Этапы и годы спортивной подготовки           </w:t>
            </w:r>
          </w:p>
        </w:tc>
      </w:tr>
      <w:tr w:rsidR="00B87776" w:rsidRPr="00592B3F" w:rsidTr="00B87776">
        <w:trPr>
          <w:trHeight w:val="1000"/>
          <w:tblCellSpacing w:w="5" w:type="nil"/>
        </w:trPr>
        <w:tc>
          <w:tcPr>
            <w:tcW w:w="2343" w:type="dxa"/>
            <w:vMerge/>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p>
        </w:tc>
        <w:tc>
          <w:tcPr>
            <w:tcW w:w="2127" w:type="dxa"/>
            <w:gridSpan w:val="2"/>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Этап начальной </w:t>
            </w:r>
            <w:r w:rsidRPr="00592B3F">
              <w:rPr>
                <w:rFonts w:ascii="Times New Roman" w:hAnsi="Times New Roman" w:cs="Times New Roman"/>
                <w:sz w:val="28"/>
              </w:rPr>
              <w:t xml:space="preserve">подготовки  </w:t>
            </w:r>
          </w:p>
        </w:tc>
        <w:tc>
          <w:tcPr>
            <w:tcW w:w="2126" w:type="dxa"/>
            <w:gridSpan w:val="2"/>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Тренировочный </w:t>
            </w:r>
            <w:r w:rsidRPr="00592B3F">
              <w:rPr>
                <w:rFonts w:ascii="Times New Roman" w:hAnsi="Times New Roman" w:cs="Times New Roman"/>
                <w:sz w:val="28"/>
              </w:rPr>
              <w:br/>
              <w:t xml:space="preserve"> </w:t>
            </w:r>
            <w:r>
              <w:rPr>
                <w:rFonts w:ascii="Times New Roman" w:hAnsi="Times New Roman" w:cs="Times New Roman"/>
                <w:sz w:val="28"/>
              </w:rPr>
              <w:t xml:space="preserve">  этап (этап  </w:t>
            </w:r>
            <w:r>
              <w:rPr>
                <w:rFonts w:ascii="Times New Roman" w:hAnsi="Times New Roman" w:cs="Times New Roman"/>
                <w:sz w:val="28"/>
              </w:rPr>
              <w:br/>
              <w:t xml:space="preserve">   спортивной</w:t>
            </w:r>
            <w:r>
              <w:rPr>
                <w:rFonts w:ascii="Times New Roman" w:hAnsi="Times New Roman" w:cs="Times New Roman"/>
                <w:sz w:val="28"/>
              </w:rPr>
              <w:br/>
            </w:r>
            <w:r w:rsidRPr="00592B3F">
              <w:rPr>
                <w:rFonts w:ascii="Times New Roman" w:hAnsi="Times New Roman" w:cs="Times New Roman"/>
                <w:sz w:val="28"/>
              </w:rPr>
              <w:t>специализации)</w:t>
            </w:r>
          </w:p>
        </w:tc>
        <w:tc>
          <w:tcPr>
            <w:tcW w:w="1559" w:type="dxa"/>
            <w:vMerge w:val="restart"/>
            <w:tcBorders>
              <w:left w:val="single" w:sz="4" w:space="0" w:color="auto"/>
              <w:bottom w:val="single" w:sz="4" w:space="0" w:color="auto"/>
              <w:right w:val="single" w:sz="4" w:space="0" w:color="auto"/>
            </w:tcBorders>
          </w:tcPr>
          <w:p w:rsidR="00B87776" w:rsidRPr="00592B3F" w:rsidRDefault="00B87776" w:rsidP="00B87776">
            <w:pPr>
              <w:pStyle w:val="ConsPlusCell"/>
              <w:ind w:right="-94"/>
              <w:jc w:val="both"/>
              <w:rPr>
                <w:rFonts w:ascii="Times New Roman" w:hAnsi="Times New Roman" w:cs="Times New Roman"/>
                <w:sz w:val="28"/>
              </w:rPr>
            </w:pPr>
            <w:r>
              <w:rPr>
                <w:rFonts w:ascii="Times New Roman" w:hAnsi="Times New Roman" w:cs="Times New Roman"/>
                <w:sz w:val="28"/>
              </w:rPr>
              <w:t xml:space="preserve">Этап        </w:t>
            </w:r>
            <w:r>
              <w:rPr>
                <w:rFonts w:ascii="Times New Roman" w:hAnsi="Times New Roman" w:cs="Times New Roman"/>
                <w:sz w:val="28"/>
              </w:rPr>
              <w:br/>
              <w:t>совершенст</w:t>
            </w:r>
            <w:r w:rsidRPr="00592B3F">
              <w:rPr>
                <w:rFonts w:ascii="Times New Roman" w:hAnsi="Times New Roman" w:cs="Times New Roman"/>
                <w:sz w:val="28"/>
              </w:rPr>
              <w:t xml:space="preserve">вования     </w:t>
            </w:r>
            <w:r w:rsidRPr="00592B3F">
              <w:rPr>
                <w:rFonts w:ascii="Times New Roman" w:hAnsi="Times New Roman" w:cs="Times New Roman"/>
                <w:sz w:val="28"/>
              </w:rPr>
              <w:br/>
              <w:t xml:space="preserve">спортивного </w:t>
            </w:r>
            <w:r w:rsidRPr="00592B3F">
              <w:rPr>
                <w:rFonts w:ascii="Times New Roman" w:hAnsi="Times New Roman" w:cs="Times New Roman"/>
                <w:sz w:val="28"/>
              </w:rPr>
              <w:br/>
              <w:t xml:space="preserve">мастерства  </w:t>
            </w:r>
          </w:p>
        </w:tc>
        <w:tc>
          <w:tcPr>
            <w:tcW w:w="1559" w:type="dxa"/>
            <w:vMerge w:val="restart"/>
            <w:tcBorders>
              <w:left w:val="single" w:sz="4" w:space="0" w:color="auto"/>
              <w:bottom w:val="single" w:sz="4" w:space="0" w:color="auto"/>
              <w:right w:val="single" w:sz="4" w:space="0" w:color="auto"/>
            </w:tcBorders>
          </w:tcPr>
          <w:p w:rsidR="00B87776" w:rsidRPr="00592B3F" w:rsidRDefault="00B87776" w:rsidP="00B87776">
            <w:pPr>
              <w:pStyle w:val="ConsPlusCell"/>
              <w:ind w:right="-16"/>
              <w:jc w:val="both"/>
              <w:rPr>
                <w:rFonts w:ascii="Times New Roman" w:hAnsi="Times New Roman" w:cs="Times New Roman"/>
                <w:sz w:val="28"/>
              </w:rPr>
            </w:pPr>
            <w:r>
              <w:rPr>
                <w:rFonts w:ascii="Times New Roman" w:hAnsi="Times New Roman" w:cs="Times New Roman"/>
                <w:sz w:val="28"/>
              </w:rPr>
              <w:t xml:space="preserve">Этап высшего </w:t>
            </w:r>
            <w:r w:rsidRPr="00592B3F">
              <w:rPr>
                <w:rFonts w:ascii="Times New Roman" w:hAnsi="Times New Roman" w:cs="Times New Roman"/>
                <w:sz w:val="28"/>
              </w:rPr>
              <w:t>спор</w:t>
            </w:r>
            <w:r>
              <w:rPr>
                <w:rFonts w:ascii="Times New Roman" w:hAnsi="Times New Roman" w:cs="Times New Roman"/>
                <w:sz w:val="28"/>
              </w:rPr>
              <w:t xml:space="preserve">тивного </w:t>
            </w:r>
            <w:r w:rsidRPr="00592B3F">
              <w:rPr>
                <w:rFonts w:ascii="Times New Roman" w:hAnsi="Times New Roman" w:cs="Times New Roman"/>
                <w:sz w:val="28"/>
              </w:rPr>
              <w:t xml:space="preserve">мастерства </w:t>
            </w:r>
          </w:p>
        </w:tc>
      </w:tr>
      <w:tr w:rsidR="00B87776" w:rsidRPr="00592B3F" w:rsidTr="00B87776">
        <w:trPr>
          <w:trHeight w:val="600"/>
          <w:tblCellSpacing w:w="5" w:type="nil"/>
        </w:trPr>
        <w:tc>
          <w:tcPr>
            <w:tcW w:w="2343" w:type="dxa"/>
            <w:vMerge/>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p>
        </w:tc>
        <w:tc>
          <w:tcPr>
            <w:tcW w:w="99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1 </w:t>
            </w:r>
            <w:r w:rsidRPr="00592B3F">
              <w:rPr>
                <w:rFonts w:ascii="Times New Roman" w:hAnsi="Times New Roman" w:cs="Times New Roman"/>
                <w:sz w:val="28"/>
              </w:rPr>
              <w:t xml:space="preserve">год </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Свыше </w:t>
            </w:r>
            <w:r w:rsidRPr="00592B3F">
              <w:rPr>
                <w:rFonts w:ascii="Times New Roman" w:hAnsi="Times New Roman" w:cs="Times New Roman"/>
                <w:sz w:val="28"/>
              </w:rPr>
              <w:t xml:space="preserve">года  </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До двух </w:t>
            </w:r>
            <w:r w:rsidRPr="00592B3F">
              <w:rPr>
                <w:rFonts w:ascii="Times New Roman" w:hAnsi="Times New Roman" w:cs="Times New Roman"/>
                <w:sz w:val="28"/>
              </w:rPr>
              <w:t xml:space="preserve">лет  </w:t>
            </w:r>
          </w:p>
        </w:tc>
        <w:tc>
          <w:tcPr>
            <w:tcW w:w="992" w:type="dxa"/>
            <w:tcBorders>
              <w:left w:val="single" w:sz="4" w:space="0" w:color="auto"/>
              <w:bottom w:val="single" w:sz="4" w:space="0" w:color="auto"/>
              <w:right w:val="single" w:sz="4" w:space="0" w:color="auto"/>
            </w:tcBorders>
          </w:tcPr>
          <w:p w:rsidR="00B87776" w:rsidRPr="00592B3F" w:rsidRDefault="00B87776" w:rsidP="00B87776">
            <w:pPr>
              <w:pStyle w:val="ConsPlusCell"/>
              <w:ind w:left="-33" w:right="-31"/>
              <w:jc w:val="both"/>
              <w:rPr>
                <w:rFonts w:ascii="Times New Roman" w:hAnsi="Times New Roman" w:cs="Times New Roman"/>
                <w:sz w:val="28"/>
              </w:rPr>
            </w:pPr>
            <w:r w:rsidRPr="00592B3F">
              <w:rPr>
                <w:rFonts w:ascii="Times New Roman" w:hAnsi="Times New Roman" w:cs="Times New Roman"/>
                <w:sz w:val="28"/>
              </w:rPr>
              <w:t>Свыше</w:t>
            </w:r>
            <w:r w:rsidRPr="00592B3F">
              <w:rPr>
                <w:rFonts w:ascii="Times New Roman" w:hAnsi="Times New Roman" w:cs="Times New Roman"/>
                <w:sz w:val="28"/>
              </w:rPr>
              <w:br/>
              <w:t xml:space="preserve"> двух </w:t>
            </w:r>
            <w:r w:rsidRPr="00592B3F">
              <w:rPr>
                <w:rFonts w:ascii="Times New Roman" w:hAnsi="Times New Roman" w:cs="Times New Roman"/>
                <w:sz w:val="28"/>
              </w:rPr>
              <w:br/>
              <w:t xml:space="preserve">  лет </w:t>
            </w:r>
          </w:p>
        </w:tc>
        <w:tc>
          <w:tcPr>
            <w:tcW w:w="1559" w:type="dxa"/>
            <w:vMerge/>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p>
        </w:tc>
        <w:tc>
          <w:tcPr>
            <w:tcW w:w="1559" w:type="dxa"/>
            <w:vMerge/>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p>
        </w:tc>
      </w:tr>
      <w:tr w:rsidR="00B87776" w:rsidRPr="00592B3F" w:rsidTr="00B87776">
        <w:trPr>
          <w:trHeight w:val="800"/>
          <w:tblCellSpacing w:w="5" w:type="nil"/>
        </w:trPr>
        <w:tc>
          <w:tcPr>
            <w:tcW w:w="234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Общая    </w:t>
            </w:r>
            <w:r w:rsidRPr="00592B3F">
              <w:rPr>
                <w:rFonts w:ascii="Times New Roman" w:hAnsi="Times New Roman" w:cs="Times New Roman"/>
                <w:sz w:val="28"/>
              </w:rPr>
              <w:t>физ</w:t>
            </w:r>
            <w:r>
              <w:rPr>
                <w:rFonts w:ascii="Times New Roman" w:hAnsi="Times New Roman" w:cs="Times New Roman"/>
                <w:sz w:val="28"/>
              </w:rPr>
              <w:t xml:space="preserve">ическая подготовка </w:t>
            </w:r>
            <w:r w:rsidRPr="00592B3F">
              <w:rPr>
                <w:rFonts w:ascii="Times New Roman" w:hAnsi="Times New Roman" w:cs="Times New Roman"/>
                <w:sz w:val="28"/>
              </w:rPr>
              <w:t xml:space="preserve">(%)      </w:t>
            </w:r>
          </w:p>
        </w:tc>
        <w:tc>
          <w:tcPr>
            <w:tcW w:w="99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57 - </w:t>
            </w:r>
            <w:r w:rsidRPr="00592B3F">
              <w:rPr>
                <w:rFonts w:ascii="Times New Roman" w:hAnsi="Times New Roman" w:cs="Times New Roman"/>
                <w:sz w:val="28"/>
              </w:rPr>
              <w:t xml:space="preserve">62  </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52 - 57</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43 - 47</w:t>
            </w:r>
          </w:p>
        </w:tc>
        <w:tc>
          <w:tcPr>
            <w:tcW w:w="992" w:type="dxa"/>
            <w:tcBorders>
              <w:left w:val="single" w:sz="4" w:space="0" w:color="auto"/>
              <w:bottom w:val="single" w:sz="4" w:space="0" w:color="auto"/>
              <w:right w:val="single" w:sz="4" w:space="0" w:color="auto"/>
            </w:tcBorders>
          </w:tcPr>
          <w:p w:rsidR="00B87776" w:rsidRPr="00592B3F" w:rsidRDefault="00B87776" w:rsidP="00B87776">
            <w:pPr>
              <w:pStyle w:val="ConsPlusCell"/>
              <w:ind w:left="-33" w:right="-31"/>
              <w:jc w:val="both"/>
              <w:rPr>
                <w:rFonts w:ascii="Times New Roman" w:hAnsi="Times New Roman" w:cs="Times New Roman"/>
                <w:sz w:val="28"/>
              </w:rPr>
            </w:pPr>
            <w:r>
              <w:rPr>
                <w:rFonts w:ascii="Times New Roman" w:hAnsi="Times New Roman" w:cs="Times New Roman"/>
                <w:sz w:val="28"/>
              </w:rPr>
              <w:t xml:space="preserve">28 - </w:t>
            </w:r>
            <w:r w:rsidRPr="00592B3F">
              <w:rPr>
                <w:rFonts w:ascii="Times New Roman" w:hAnsi="Times New Roman" w:cs="Times New Roman"/>
                <w:sz w:val="28"/>
              </w:rPr>
              <w:t xml:space="preserve">42  </w:t>
            </w:r>
          </w:p>
        </w:tc>
        <w:tc>
          <w:tcPr>
            <w:tcW w:w="1559"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12 - 25  </w:t>
            </w:r>
          </w:p>
        </w:tc>
        <w:tc>
          <w:tcPr>
            <w:tcW w:w="1559"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10 - 15  </w:t>
            </w:r>
          </w:p>
        </w:tc>
      </w:tr>
      <w:tr w:rsidR="00B87776" w:rsidRPr="00592B3F" w:rsidTr="00B87776">
        <w:trPr>
          <w:trHeight w:val="800"/>
          <w:tblCellSpacing w:w="5" w:type="nil"/>
        </w:trPr>
        <w:tc>
          <w:tcPr>
            <w:tcW w:w="234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Специальная</w:t>
            </w:r>
            <w:r w:rsidRPr="00592B3F">
              <w:rPr>
                <w:rFonts w:ascii="Times New Roman" w:hAnsi="Times New Roman" w:cs="Times New Roman"/>
                <w:sz w:val="28"/>
              </w:rPr>
              <w:br/>
              <w:t>физ</w:t>
            </w:r>
            <w:r>
              <w:rPr>
                <w:rFonts w:ascii="Times New Roman" w:hAnsi="Times New Roman" w:cs="Times New Roman"/>
                <w:sz w:val="28"/>
              </w:rPr>
              <w:t xml:space="preserve">ическая </w:t>
            </w:r>
            <w:r w:rsidRPr="00592B3F">
              <w:rPr>
                <w:rFonts w:ascii="Times New Roman" w:hAnsi="Times New Roman" w:cs="Times New Roman"/>
                <w:sz w:val="28"/>
              </w:rPr>
              <w:br/>
            </w:r>
            <w:r>
              <w:rPr>
                <w:rFonts w:ascii="Times New Roman" w:hAnsi="Times New Roman" w:cs="Times New Roman"/>
                <w:sz w:val="28"/>
              </w:rPr>
              <w:t xml:space="preserve">подготовка </w:t>
            </w:r>
            <w:r w:rsidRPr="00592B3F">
              <w:rPr>
                <w:rFonts w:ascii="Times New Roman" w:hAnsi="Times New Roman" w:cs="Times New Roman"/>
                <w:sz w:val="28"/>
              </w:rPr>
              <w:t xml:space="preserve">(%)      </w:t>
            </w:r>
          </w:p>
        </w:tc>
        <w:tc>
          <w:tcPr>
            <w:tcW w:w="99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18 - </w:t>
            </w:r>
            <w:r w:rsidRPr="00592B3F">
              <w:rPr>
                <w:rFonts w:ascii="Times New Roman" w:hAnsi="Times New Roman" w:cs="Times New Roman"/>
                <w:sz w:val="28"/>
              </w:rPr>
              <w:t xml:space="preserve">22  </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23 - 27</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28 - 32</w:t>
            </w:r>
          </w:p>
        </w:tc>
        <w:tc>
          <w:tcPr>
            <w:tcW w:w="992" w:type="dxa"/>
            <w:tcBorders>
              <w:left w:val="single" w:sz="4" w:space="0" w:color="auto"/>
              <w:bottom w:val="single" w:sz="4" w:space="0" w:color="auto"/>
              <w:right w:val="single" w:sz="4" w:space="0" w:color="auto"/>
            </w:tcBorders>
          </w:tcPr>
          <w:p w:rsidR="00B87776" w:rsidRPr="00592B3F" w:rsidRDefault="00B87776" w:rsidP="00B87776">
            <w:pPr>
              <w:pStyle w:val="ConsPlusCell"/>
              <w:ind w:left="-33" w:right="-31"/>
              <w:jc w:val="both"/>
              <w:rPr>
                <w:rFonts w:ascii="Times New Roman" w:hAnsi="Times New Roman" w:cs="Times New Roman"/>
                <w:sz w:val="28"/>
              </w:rPr>
            </w:pPr>
            <w:r>
              <w:rPr>
                <w:rFonts w:ascii="Times New Roman" w:hAnsi="Times New Roman" w:cs="Times New Roman"/>
                <w:sz w:val="28"/>
              </w:rPr>
              <w:t xml:space="preserve">28 - </w:t>
            </w:r>
            <w:r w:rsidRPr="00592B3F">
              <w:rPr>
                <w:rFonts w:ascii="Times New Roman" w:hAnsi="Times New Roman" w:cs="Times New Roman"/>
                <w:sz w:val="28"/>
              </w:rPr>
              <w:t xml:space="preserve">42  </w:t>
            </w:r>
          </w:p>
        </w:tc>
        <w:tc>
          <w:tcPr>
            <w:tcW w:w="1559"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40 - 52  </w:t>
            </w:r>
          </w:p>
        </w:tc>
        <w:tc>
          <w:tcPr>
            <w:tcW w:w="1559"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50 - 55  </w:t>
            </w:r>
          </w:p>
        </w:tc>
      </w:tr>
      <w:tr w:rsidR="00B87776" w:rsidRPr="00592B3F" w:rsidTr="00B87776">
        <w:trPr>
          <w:trHeight w:val="600"/>
          <w:tblCellSpacing w:w="5" w:type="nil"/>
        </w:trPr>
        <w:tc>
          <w:tcPr>
            <w:tcW w:w="234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Техническая   подготовка </w:t>
            </w:r>
            <w:r w:rsidRPr="00592B3F">
              <w:rPr>
                <w:rFonts w:ascii="Times New Roman" w:hAnsi="Times New Roman" w:cs="Times New Roman"/>
                <w:sz w:val="28"/>
              </w:rPr>
              <w:t xml:space="preserve">(%)      </w:t>
            </w:r>
          </w:p>
        </w:tc>
        <w:tc>
          <w:tcPr>
            <w:tcW w:w="99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18 - </w:t>
            </w:r>
            <w:r w:rsidRPr="00592B3F">
              <w:rPr>
                <w:rFonts w:ascii="Times New Roman" w:hAnsi="Times New Roman" w:cs="Times New Roman"/>
                <w:sz w:val="28"/>
              </w:rPr>
              <w:t xml:space="preserve">22  </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18 - 22</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18 - 22</w:t>
            </w:r>
          </w:p>
        </w:tc>
        <w:tc>
          <w:tcPr>
            <w:tcW w:w="992" w:type="dxa"/>
            <w:tcBorders>
              <w:left w:val="single" w:sz="4" w:space="0" w:color="auto"/>
              <w:bottom w:val="single" w:sz="4" w:space="0" w:color="auto"/>
              <w:right w:val="single" w:sz="4" w:space="0" w:color="auto"/>
            </w:tcBorders>
          </w:tcPr>
          <w:p w:rsidR="00B87776" w:rsidRPr="00592B3F" w:rsidRDefault="00B87776" w:rsidP="00B87776">
            <w:pPr>
              <w:pStyle w:val="ConsPlusCell"/>
              <w:ind w:left="-33" w:right="-31"/>
              <w:jc w:val="both"/>
              <w:rPr>
                <w:rFonts w:ascii="Times New Roman" w:hAnsi="Times New Roman" w:cs="Times New Roman"/>
                <w:sz w:val="28"/>
              </w:rPr>
            </w:pPr>
            <w:r>
              <w:rPr>
                <w:rFonts w:ascii="Times New Roman" w:hAnsi="Times New Roman" w:cs="Times New Roman"/>
                <w:sz w:val="28"/>
              </w:rPr>
              <w:t xml:space="preserve">23 - </w:t>
            </w:r>
            <w:r w:rsidRPr="00592B3F">
              <w:rPr>
                <w:rFonts w:ascii="Times New Roman" w:hAnsi="Times New Roman" w:cs="Times New Roman"/>
                <w:sz w:val="28"/>
              </w:rPr>
              <w:t xml:space="preserve">27  </w:t>
            </w:r>
          </w:p>
        </w:tc>
        <w:tc>
          <w:tcPr>
            <w:tcW w:w="1559"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15 - 20  </w:t>
            </w:r>
          </w:p>
        </w:tc>
        <w:tc>
          <w:tcPr>
            <w:tcW w:w="1559"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15 - 20  </w:t>
            </w:r>
          </w:p>
        </w:tc>
      </w:tr>
      <w:tr w:rsidR="00B87776" w:rsidRPr="00592B3F" w:rsidTr="00B87776">
        <w:trPr>
          <w:trHeight w:val="1000"/>
          <w:tblCellSpacing w:w="5" w:type="nil"/>
        </w:trPr>
        <w:tc>
          <w:tcPr>
            <w:tcW w:w="234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Pr>
                <w:rFonts w:ascii="Times New Roman" w:hAnsi="Times New Roman" w:cs="Times New Roman"/>
                <w:sz w:val="28"/>
              </w:rPr>
              <w:t xml:space="preserve">Тактическая, </w:t>
            </w:r>
            <w:r w:rsidRPr="00592B3F">
              <w:rPr>
                <w:rFonts w:ascii="Times New Roman" w:hAnsi="Times New Roman" w:cs="Times New Roman"/>
                <w:sz w:val="28"/>
              </w:rPr>
              <w:t>тео</w:t>
            </w:r>
            <w:r>
              <w:rPr>
                <w:rFonts w:ascii="Times New Roman" w:hAnsi="Times New Roman" w:cs="Times New Roman"/>
                <w:sz w:val="28"/>
              </w:rPr>
              <w:t xml:space="preserve">ретическая, психологическая подготовка </w:t>
            </w:r>
            <w:r w:rsidRPr="00592B3F">
              <w:rPr>
                <w:rFonts w:ascii="Times New Roman" w:hAnsi="Times New Roman" w:cs="Times New Roman"/>
                <w:sz w:val="28"/>
              </w:rPr>
              <w:t xml:space="preserve">(%)      </w:t>
            </w:r>
          </w:p>
        </w:tc>
        <w:tc>
          <w:tcPr>
            <w:tcW w:w="993"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  </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   </w:t>
            </w:r>
          </w:p>
        </w:tc>
        <w:tc>
          <w:tcPr>
            <w:tcW w:w="1134"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5 - 7 </w:t>
            </w:r>
          </w:p>
        </w:tc>
        <w:tc>
          <w:tcPr>
            <w:tcW w:w="992" w:type="dxa"/>
            <w:tcBorders>
              <w:left w:val="single" w:sz="4" w:space="0" w:color="auto"/>
              <w:bottom w:val="single" w:sz="4" w:space="0" w:color="auto"/>
              <w:right w:val="single" w:sz="4" w:space="0" w:color="auto"/>
            </w:tcBorders>
          </w:tcPr>
          <w:p w:rsidR="00B87776" w:rsidRPr="00592B3F" w:rsidRDefault="00B87776" w:rsidP="00B87776">
            <w:pPr>
              <w:pStyle w:val="ConsPlusCell"/>
              <w:ind w:left="-33" w:right="-31"/>
              <w:jc w:val="both"/>
              <w:rPr>
                <w:rFonts w:ascii="Times New Roman" w:hAnsi="Times New Roman" w:cs="Times New Roman"/>
                <w:sz w:val="28"/>
              </w:rPr>
            </w:pPr>
            <w:r w:rsidRPr="00592B3F">
              <w:rPr>
                <w:rFonts w:ascii="Times New Roman" w:hAnsi="Times New Roman" w:cs="Times New Roman"/>
                <w:sz w:val="28"/>
              </w:rPr>
              <w:t xml:space="preserve"> 5 - 7</w:t>
            </w:r>
          </w:p>
        </w:tc>
        <w:tc>
          <w:tcPr>
            <w:tcW w:w="1559"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5 - 12   </w:t>
            </w:r>
          </w:p>
        </w:tc>
        <w:tc>
          <w:tcPr>
            <w:tcW w:w="1559" w:type="dxa"/>
            <w:tcBorders>
              <w:left w:val="single" w:sz="4" w:space="0" w:color="auto"/>
              <w:bottom w:val="single" w:sz="4" w:space="0" w:color="auto"/>
              <w:right w:val="single" w:sz="4" w:space="0" w:color="auto"/>
            </w:tcBorders>
          </w:tcPr>
          <w:p w:rsidR="00B87776" w:rsidRPr="00592B3F" w:rsidRDefault="00B87776" w:rsidP="00B87776">
            <w:pPr>
              <w:pStyle w:val="ConsPlusCell"/>
              <w:ind w:right="-1"/>
              <w:jc w:val="both"/>
              <w:rPr>
                <w:rFonts w:ascii="Times New Roman" w:hAnsi="Times New Roman" w:cs="Times New Roman"/>
                <w:sz w:val="28"/>
              </w:rPr>
            </w:pPr>
            <w:r w:rsidRPr="00592B3F">
              <w:rPr>
                <w:rFonts w:ascii="Times New Roman" w:hAnsi="Times New Roman" w:cs="Times New Roman"/>
                <w:sz w:val="28"/>
              </w:rPr>
              <w:t xml:space="preserve">   8 - 12   </w:t>
            </w:r>
          </w:p>
        </w:tc>
      </w:tr>
    </w:tbl>
    <w:p w:rsidR="00BC1F36" w:rsidRPr="009123A0" w:rsidRDefault="00BC1F36" w:rsidP="001E198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В подготовке лыжника-гонщика все эти виды объединены в единый педагогический процесс. Главной задачей данного педагогического процесса является всестороннее гармоническое развитие личности спортсмена.</w:t>
      </w:r>
    </w:p>
    <w:p w:rsidR="00BC1F36" w:rsidRPr="009123A0" w:rsidRDefault="00BC1F36" w:rsidP="001E1981">
      <w:pPr>
        <w:spacing w:after="0" w:line="240" w:lineRule="auto"/>
        <w:ind w:firstLine="709"/>
        <w:jc w:val="center"/>
        <w:rPr>
          <w:rFonts w:ascii="Times New Roman" w:hAnsi="Times New Roman" w:cs="Times New Roman"/>
          <w:b/>
          <w:sz w:val="28"/>
          <w:szCs w:val="28"/>
        </w:rPr>
      </w:pPr>
    </w:p>
    <w:p w:rsidR="00BC1F36" w:rsidRDefault="00B33FA7" w:rsidP="00AA5D1D">
      <w:pPr>
        <w:pStyle w:val="aa"/>
        <w:spacing w:after="0" w:line="240" w:lineRule="auto"/>
        <w:jc w:val="center"/>
        <w:rPr>
          <w:rFonts w:ascii="Times New Roman" w:hAnsi="Times New Roman" w:cs="Times New Roman"/>
          <w:b/>
          <w:color w:val="auto"/>
          <w:sz w:val="28"/>
          <w:szCs w:val="28"/>
        </w:rPr>
      </w:pPr>
      <w:r w:rsidRPr="00B33FA7">
        <w:rPr>
          <w:rFonts w:ascii="Times New Roman" w:hAnsi="Times New Roman" w:cs="Times New Roman"/>
          <w:b/>
          <w:color w:val="auto"/>
          <w:sz w:val="28"/>
          <w:szCs w:val="28"/>
        </w:rPr>
        <w:t>3</w:t>
      </w:r>
      <w:r w:rsidR="00596952" w:rsidRPr="00B33FA7">
        <w:rPr>
          <w:rFonts w:ascii="Times New Roman" w:hAnsi="Times New Roman" w:cs="Times New Roman"/>
          <w:b/>
          <w:color w:val="auto"/>
          <w:sz w:val="28"/>
          <w:szCs w:val="28"/>
        </w:rPr>
        <w:t xml:space="preserve">.1. </w:t>
      </w:r>
      <w:r w:rsidR="00BC1F36" w:rsidRPr="00B33FA7">
        <w:rPr>
          <w:rFonts w:ascii="Times New Roman" w:hAnsi="Times New Roman" w:cs="Times New Roman"/>
          <w:b/>
          <w:color w:val="auto"/>
          <w:sz w:val="28"/>
          <w:szCs w:val="28"/>
        </w:rPr>
        <w:t>У</w:t>
      </w:r>
      <w:r w:rsidR="002A49D7" w:rsidRPr="00B33FA7">
        <w:rPr>
          <w:rFonts w:ascii="Times New Roman" w:hAnsi="Times New Roman" w:cs="Times New Roman"/>
          <w:b/>
          <w:color w:val="auto"/>
          <w:sz w:val="28"/>
          <w:szCs w:val="28"/>
        </w:rPr>
        <w:t>правление физической подготовкой</w:t>
      </w:r>
    </w:p>
    <w:p w:rsidR="00B33FA7" w:rsidRPr="00B33FA7" w:rsidRDefault="00B33FA7" w:rsidP="00B33FA7"/>
    <w:p w:rsidR="00CF2651" w:rsidRPr="009123A0" w:rsidRDefault="00BC1F36" w:rsidP="001E198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Целью физической подготовки любого спортсмена является развитие ос</w:t>
      </w:r>
      <w:r w:rsidRPr="009123A0">
        <w:rPr>
          <w:rFonts w:ascii="Times New Roman" w:hAnsi="Times New Roman" w:cs="Times New Roman"/>
          <w:sz w:val="28"/>
          <w:szCs w:val="28"/>
        </w:rPr>
        <w:softHyphen/>
        <w:t xml:space="preserve">новных двигательных качеств (выносливости, силы, быстроты, ловкости, гибкости), которые необходимы в соревновательной деятельности. Также </w:t>
      </w:r>
      <w:r w:rsidRPr="009123A0">
        <w:rPr>
          <w:rFonts w:ascii="Times New Roman" w:hAnsi="Times New Roman" w:cs="Times New Roman"/>
          <w:sz w:val="28"/>
          <w:szCs w:val="28"/>
        </w:rPr>
        <w:lastRenderedPageBreak/>
        <w:t>физическая подготовка напрямую влияет на укрепление</w:t>
      </w:r>
      <w:r w:rsidR="00CF2651" w:rsidRPr="009123A0">
        <w:rPr>
          <w:rFonts w:ascii="Times New Roman" w:hAnsi="Times New Roman" w:cs="Times New Roman"/>
          <w:sz w:val="28"/>
          <w:szCs w:val="28"/>
        </w:rPr>
        <w:t xml:space="preserve"> органов и систем, повышение</w:t>
      </w:r>
      <w:r w:rsidRPr="009123A0">
        <w:rPr>
          <w:rFonts w:ascii="Times New Roman" w:hAnsi="Times New Roman" w:cs="Times New Roman"/>
          <w:sz w:val="28"/>
          <w:szCs w:val="28"/>
        </w:rPr>
        <w:t xml:space="preserve"> общего уровня функцио</w:t>
      </w:r>
      <w:r w:rsidR="00CF2651" w:rsidRPr="009123A0">
        <w:rPr>
          <w:rFonts w:ascii="Times New Roman" w:hAnsi="Times New Roman" w:cs="Times New Roman"/>
          <w:sz w:val="28"/>
          <w:szCs w:val="28"/>
        </w:rPr>
        <w:t>нальной подготовки и укрепление здоровья</w:t>
      </w:r>
      <w:r w:rsidRPr="009123A0">
        <w:rPr>
          <w:rFonts w:ascii="Times New Roman" w:hAnsi="Times New Roman" w:cs="Times New Roman"/>
          <w:sz w:val="28"/>
          <w:szCs w:val="28"/>
        </w:rPr>
        <w:t xml:space="preserve">. </w:t>
      </w:r>
    </w:p>
    <w:p w:rsidR="00BC1F36" w:rsidRPr="009123A0" w:rsidRDefault="00BC1F36" w:rsidP="001E198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Физическая подго</w:t>
      </w:r>
      <w:r w:rsidRPr="009123A0">
        <w:rPr>
          <w:rFonts w:ascii="Times New Roman" w:hAnsi="Times New Roman" w:cs="Times New Roman"/>
          <w:sz w:val="28"/>
          <w:szCs w:val="28"/>
        </w:rPr>
        <w:softHyphen/>
        <w:t xml:space="preserve">товка лыжника подразделяется на </w:t>
      </w:r>
      <w:r w:rsidRPr="009123A0">
        <w:rPr>
          <w:rFonts w:ascii="Times New Roman" w:hAnsi="Times New Roman" w:cs="Times New Roman"/>
          <w:i/>
          <w:iCs/>
          <w:sz w:val="28"/>
          <w:szCs w:val="28"/>
        </w:rPr>
        <w:t xml:space="preserve">общую </w:t>
      </w:r>
      <w:r w:rsidRPr="009123A0">
        <w:rPr>
          <w:rFonts w:ascii="Times New Roman" w:hAnsi="Times New Roman" w:cs="Times New Roman"/>
          <w:sz w:val="28"/>
          <w:szCs w:val="28"/>
        </w:rPr>
        <w:t xml:space="preserve">и </w:t>
      </w:r>
      <w:r w:rsidRPr="009123A0">
        <w:rPr>
          <w:rFonts w:ascii="Times New Roman" w:hAnsi="Times New Roman" w:cs="Times New Roman"/>
          <w:i/>
          <w:iCs/>
          <w:sz w:val="28"/>
          <w:szCs w:val="28"/>
        </w:rPr>
        <w:t>специальную.</w:t>
      </w:r>
    </w:p>
    <w:p w:rsidR="00E23131" w:rsidRDefault="00E23131" w:rsidP="001E1981">
      <w:pPr>
        <w:spacing w:after="0"/>
        <w:ind w:firstLine="709"/>
        <w:jc w:val="both"/>
        <w:rPr>
          <w:rFonts w:ascii="Times New Roman" w:hAnsi="Times New Roman" w:cs="Times New Roman"/>
          <w:sz w:val="28"/>
          <w:szCs w:val="28"/>
        </w:rPr>
      </w:pPr>
    </w:p>
    <w:p w:rsidR="00BC1F36" w:rsidRPr="009123A0" w:rsidRDefault="00BC1F36"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u w:val="single"/>
        </w:rPr>
        <w:t>Общая физическая подготовка</w:t>
      </w:r>
      <w:r w:rsidRPr="009123A0">
        <w:rPr>
          <w:rFonts w:ascii="Times New Roman" w:hAnsi="Times New Roman" w:cs="Times New Roman"/>
          <w:sz w:val="28"/>
          <w:szCs w:val="28"/>
        </w:rPr>
        <w:t xml:space="preserve"> </w:t>
      </w:r>
      <w:r w:rsidR="00CF2651" w:rsidRPr="009123A0">
        <w:rPr>
          <w:rFonts w:ascii="Times New Roman" w:hAnsi="Times New Roman" w:cs="Times New Roman"/>
          <w:sz w:val="28"/>
          <w:szCs w:val="28"/>
        </w:rPr>
        <w:t>–</w:t>
      </w:r>
      <w:r w:rsidRPr="009123A0">
        <w:rPr>
          <w:rFonts w:ascii="Times New Roman" w:hAnsi="Times New Roman" w:cs="Times New Roman"/>
          <w:sz w:val="28"/>
          <w:szCs w:val="28"/>
        </w:rPr>
        <w:t xml:space="preserve"> </w:t>
      </w:r>
      <w:r w:rsidR="00CF2651" w:rsidRPr="009123A0">
        <w:rPr>
          <w:rFonts w:ascii="Times New Roman" w:hAnsi="Times New Roman" w:cs="Times New Roman"/>
          <w:sz w:val="28"/>
          <w:szCs w:val="28"/>
        </w:rPr>
        <w:t>такой вид подготовки, целью которого является достижение высокого уровня развития двигательных качеств. Задачами общей физической подготовки являются повышение работоспособности, всестороннее развитие, повышение общего уровня здоровья. Для решения поставленной цели и задач применяются разнообразные физические упражнения (в данном случае могут применяться упражнения не только из лыжных гонок, но и из всех существующих видов спорта).</w:t>
      </w:r>
    </w:p>
    <w:p w:rsidR="00E23131" w:rsidRDefault="00E23131" w:rsidP="001E1981">
      <w:pPr>
        <w:spacing w:after="0"/>
        <w:ind w:firstLine="709"/>
        <w:jc w:val="both"/>
        <w:rPr>
          <w:rFonts w:ascii="Times New Roman" w:hAnsi="Times New Roman" w:cs="Times New Roman"/>
          <w:sz w:val="28"/>
          <w:szCs w:val="28"/>
          <w:u w:val="single"/>
        </w:rPr>
      </w:pPr>
    </w:p>
    <w:p w:rsidR="00BC1F36" w:rsidRPr="009123A0" w:rsidRDefault="00BC1F36"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u w:val="single"/>
        </w:rPr>
        <w:t>Специальная физическая подготовка</w:t>
      </w:r>
      <w:r w:rsidRPr="009123A0">
        <w:rPr>
          <w:rFonts w:ascii="Times New Roman" w:hAnsi="Times New Roman" w:cs="Times New Roman"/>
          <w:sz w:val="28"/>
          <w:szCs w:val="28"/>
        </w:rPr>
        <w:t xml:space="preserve"> </w:t>
      </w:r>
      <w:r w:rsidR="00CF2651" w:rsidRPr="009123A0">
        <w:rPr>
          <w:rFonts w:ascii="Times New Roman" w:hAnsi="Times New Roman" w:cs="Times New Roman"/>
          <w:sz w:val="28"/>
          <w:szCs w:val="28"/>
        </w:rPr>
        <w:t>–</w:t>
      </w:r>
      <w:r w:rsidRPr="009123A0">
        <w:rPr>
          <w:rFonts w:ascii="Times New Roman" w:hAnsi="Times New Roman" w:cs="Times New Roman"/>
          <w:sz w:val="28"/>
          <w:szCs w:val="28"/>
        </w:rPr>
        <w:t xml:space="preserve"> </w:t>
      </w:r>
      <w:r w:rsidR="00CF2651" w:rsidRPr="009123A0">
        <w:rPr>
          <w:rFonts w:ascii="Times New Roman" w:hAnsi="Times New Roman" w:cs="Times New Roman"/>
          <w:sz w:val="28"/>
          <w:szCs w:val="28"/>
        </w:rPr>
        <w:t xml:space="preserve">вид подготовки, направленный на развитие специфических двигательных качеств, характерных для конкретного вида спорта, в данном случае, для лыжных гонок. В данном виде подготовки применяются в основном упражнения </w:t>
      </w:r>
      <w:r w:rsidR="008F3F7B" w:rsidRPr="009123A0">
        <w:rPr>
          <w:rFonts w:ascii="Times New Roman" w:hAnsi="Times New Roman" w:cs="Times New Roman"/>
          <w:sz w:val="28"/>
          <w:szCs w:val="28"/>
        </w:rPr>
        <w:t>характерные для лыжных гонок: в бесснежное время применяются имитационные упражнения (выполнение упражнений полностью и частично схожих по структуре выполнения с соревновательными, только без лыж), тренировочные занятия на лыжероллерах и другие; в снежное время применяются различные вариации лыжных тренировок.</w:t>
      </w:r>
    </w:p>
    <w:p w:rsidR="002A49D7" w:rsidRPr="009123A0" w:rsidRDefault="002A49D7" w:rsidP="001E1981">
      <w:pPr>
        <w:spacing w:after="0"/>
        <w:ind w:firstLine="709"/>
        <w:jc w:val="center"/>
        <w:rPr>
          <w:rFonts w:ascii="Times New Roman" w:hAnsi="Times New Roman" w:cs="Times New Roman"/>
          <w:b/>
          <w:sz w:val="28"/>
          <w:szCs w:val="28"/>
        </w:rPr>
      </w:pPr>
    </w:p>
    <w:p w:rsidR="00941B33" w:rsidRDefault="00B33FA7" w:rsidP="00AA5D1D">
      <w:pPr>
        <w:pStyle w:val="aa"/>
        <w:spacing w:after="0" w:line="240" w:lineRule="auto"/>
        <w:jc w:val="center"/>
        <w:rPr>
          <w:rFonts w:ascii="Times New Roman" w:hAnsi="Times New Roman" w:cs="Times New Roman"/>
          <w:b/>
          <w:color w:val="auto"/>
          <w:sz w:val="28"/>
          <w:szCs w:val="28"/>
        </w:rPr>
      </w:pPr>
      <w:r w:rsidRPr="00B33FA7">
        <w:rPr>
          <w:rFonts w:ascii="Times New Roman" w:hAnsi="Times New Roman" w:cs="Times New Roman"/>
          <w:b/>
          <w:color w:val="auto"/>
          <w:sz w:val="28"/>
          <w:szCs w:val="28"/>
        </w:rPr>
        <w:t>3</w:t>
      </w:r>
      <w:r w:rsidR="00596952" w:rsidRPr="00B33FA7">
        <w:rPr>
          <w:rFonts w:ascii="Times New Roman" w:hAnsi="Times New Roman" w:cs="Times New Roman"/>
          <w:b/>
          <w:color w:val="auto"/>
          <w:sz w:val="28"/>
          <w:szCs w:val="28"/>
        </w:rPr>
        <w:t xml:space="preserve">.2. </w:t>
      </w:r>
      <w:r w:rsidR="00941B33" w:rsidRPr="00B33FA7">
        <w:rPr>
          <w:rFonts w:ascii="Times New Roman" w:hAnsi="Times New Roman" w:cs="Times New Roman"/>
          <w:b/>
          <w:color w:val="auto"/>
          <w:sz w:val="28"/>
          <w:szCs w:val="28"/>
        </w:rPr>
        <w:t>У</w:t>
      </w:r>
      <w:r w:rsidR="002A49D7" w:rsidRPr="00B33FA7">
        <w:rPr>
          <w:rFonts w:ascii="Times New Roman" w:hAnsi="Times New Roman" w:cs="Times New Roman"/>
          <w:b/>
          <w:color w:val="auto"/>
          <w:sz w:val="28"/>
          <w:szCs w:val="28"/>
        </w:rPr>
        <w:t>правление технической подготовкой</w:t>
      </w:r>
    </w:p>
    <w:p w:rsidR="00B33FA7" w:rsidRPr="00B33FA7" w:rsidRDefault="00B33FA7" w:rsidP="00B33FA7"/>
    <w:p w:rsidR="00941B33" w:rsidRPr="009123A0" w:rsidRDefault="00941B33"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u w:val="single"/>
        </w:rPr>
        <w:t>Техническая подготовка лыжника</w:t>
      </w:r>
      <w:r w:rsidRPr="009123A0">
        <w:rPr>
          <w:rFonts w:ascii="Times New Roman" w:hAnsi="Times New Roman" w:cs="Times New Roman"/>
          <w:sz w:val="28"/>
          <w:szCs w:val="28"/>
        </w:rPr>
        <w:t xml:space="preserve"> – вид подготовки, направленный на изучение и совершенствование техники </w:t>
      </w:r>
      <w:r w:rsidR="00763D4B" w:rsidRPr="009123A0">
        <w:rPr>
          <w:rFonts w:ascii="Times New Roman" w:hAnsi="Times New Roman" w:cs="Times New Roman"/>
          <w:sz w:val="28"/>
          <w:szCs w:val="28"/>
        </w:rPr>
        <w:t xml:space="preserve">способов </w:t>
      </w:r>
      <w:r w:rsidRPr="009123A0">
        <w:rPr>
          <w:rFonts w:ascii="Times New Roman" w:hAnsi="Times New Roman" w:cs="Times New Roman"/>
          <w:sz w:val="28"/>
          <w:szCs w:val="28"/>
        </w:rPr>
        <w:t>передвижения на лыжах, а также достижение</w:t>
      </w:r>
      <w:r w:rsidR="00763D4B" w:rsidRPr="009123A0">
        <w:rPr>
          <w:rFonts w:ascii="Times New Roman" w:hAnsi="Times New Roman" w:cs="Times New Roman"/>
          <w:sz w:val="28"/>
          <w:szCs w:val="28"/>
        </w:rPr>
        <w:t xml:space="preserve"> эталонного уровня технической подготовленности (в данном случае за «эталон», предлагается принимать технику ведущих мировых спортсменов).</w:t>
      </w:r>
    </w:p>
    <w:p w:rsidR="005B70C4" w:rsidRPr="009123A0" w:rsidRDefault="005B70C4"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Овладение техникой достаточно трудоемкий процесс, в первую очередь это является следствием отсутствия единой методики подготовки. В данном случае для упрощения процесса овладения техникой его лучше разделить на периоды и установить задачи, которые решаются в </w:t>
      </w:r>
      <w:r w:rsidR="00C71AE2" w:rsidRPr="009123A0">
        <w:rPr>
          <w:rFonts w:ascii="Times New Roman" w:hAnsi="Times New Roman" w:cs="Times New Roman"/>
          <w:sz w:val="28"/>
          <w:szCs w:val="28"/>
        </w:rPr>
        <w:t>них</w:t>
      </w:r>
      <w:r w:rsidRPr="009123A0">
        <w:rPr>
          <w:rFonts w:ascii="Times New Roman" w:hAnsi="Times New Roman" w:cs="Times New Roman"/>
          <w:sz w:val="28"/>
          <w:szCs w:val="28"/>
        </w:rPr>
        <w:t>. Здесь самым естественным будет деление на 3 периода:</w:t>
      </w:r>
    </w:p>
    <w:p w:rsidR="005B70C4" w:rsidRPr="009123A0" w:rsidRDefault="005B70C4"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1. Начальное овладение техникой;</w:t>
      </w:r>
    </w:p>
    <w:p w:rsidR="005B70C4" w:rsidRPr="009123A0" w:rsidRDefault="005B70C4"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2. Становление технического мастерства; </w:t>
      </w:r>
    </w:p>
    <w:p w:rsidR="005B70C4" w:rsidRPr="009123A0" w:rsidRDefault="005B70C4"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3. Совершенствование технического мастерства.</w:t>
      </w:r>
    </w:p>
    <w:p w:rsidR="005B70C4" w:rsidRPr="009123A0" w:rsidRDefault="00C71AE2"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Данным периодам соответствуют определенные задачи. На первом этапе: научить основам техники передвижения. На вт</w:t>
      </w:r>
      <w:r w:rsidR="00C568C1" w:rsidRPr="009123A0">
        <w:rPr>
          <w:rFonts w:ascii="Times New Roman" w:hAnsi="Times New Roman" w:cs="Times New Roman"/>
          <w:sz w:val="28"/>
          <w:szCs w:val="28"/>
        </w:rPr>
        <w:t xml:space="preserve">ором этапе: обучить современным техническим приемам, рациональному применению физических и </w:t>
      </w:r>
      <w:r w:rsidR="00C568C1" w:rsidRPr="009123A0">
        <w:rPr>
          <w:rFonts w:ascii="Times New Roman" w:hAnsi="Times New Roman" w:cs="Times New Roman"/>
          <w:sz w:val="28"/>
          <w:szCs w:val="28"/>
        </w:rPr>
        <w:lastRenderedPageBreak/>
        <w:t>технических возможностей в совокупности. На третьем этапе: постоянное совершенствование техники, применение в соревновательной деятельности, повышение четкости и точности движений, уделяя большее внимание специальной физической подготовке. Этап совершенствования технического мастерства длится всю дальнейшую спортивную жизнь лыжника.</w:t>
      </w:r>
    </w:p>
    <w:p w:rsidR="005A2B93" w:rsidRPr="009123A0" w:rsidRDefault="005A2B93"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Основой технической подготовки является обучение способам передвижения на лыжах, то есть лыжным ходам. Существуют следующие варианты лыжных ходов: попеременных двухшажный, одновременный одношажный, одновременный двухшажный, одновременный бесшажный, попеременный четырехшажный, коньковые ходы.</w:t>
      </w:r>
    </w:p>
    <w:p w:rsidR="005A2B93" w:rsidRPr="009123A0" w:rsidRDefault="005A2B93" w:rsidP="001E1981">
      <w:pPr>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Попеременный двухшажный ход</w:t>
      </w:r>
      <w:r w:rsidR="0035319B" w:rsidRPr="009123A0">
        <w:rPr>
          <w:rFonts w:ascii="Times New Roman" w:hAnsi="Times New Roman" w:cs="Times New Roman"/>
          <w:sz w:val="28"/>
          <w:szCs w:val="28"/>
        </w:rPr>
        <w:t>: цикл движения состоит из двух скользящих шагов и попеременных отталкиваний руками на каждый шаг. Применяется в основном на равнинной местности и пологих подъемах.</w:t>
      </w:r>
    </w:p>
    <w:p w:rsidR="0035319B" w:rsidRPr="009123A0" w:rsidRDefault="0035319B" w:rsidP="001E1981">
      <w:pPr>
        <w:tabs>
          <w:tab w:val="center" w:pos="5031"/>
        </w:tabs>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 xml:space="preserve">Одновременный одношажный ход: </w:t>
      </w:r>
      <w:r w:rsidRPr="009123A0">
        <w:rPr>
          <w:rFonts w:ascii="Times New Roman" w:hAnsi="Times New Roman" w:cs="Times New Roman"/>
          <w:sz w:val="28"/>
          <w:szCs w:val="28"/>
        </w:rPr>
        <w:t>цикл движения состоит из одновременного отталкивания руками и одного скользящего шага. Данный способ передвижения применяется при хорошем скольжении лыж на равнинных участках трассы.</w:t>
      </w:r>
    </w:p>
    <w:p w:rsidR="0035319B" w:rsidRPr="009123A0" w:rsidRDefault="0035319B" w:rsidP="001E1981">
      <w:pPr>
        <w:tabs>
          <w:tab w:val="center" w:pos="5031"/>
        </w:tabs>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 xml:space="preserve">Одновременный </w:t>
      </w:r>
      <w:r w:rsidR="001E4AA1" w:rsidRPr="009123A0">
        <w:rPr>
          <w:rFonts w:ascii="Times New Roman" w:hAnsi="Times New Roman" w:cs="Times New Roman"/>
          <w:i/>
          <w:sz w:val="28"/>
          <w:szCs w:val="28"/>
        </w:rPr>
        <w:t xml:space="preserve">бесшажный ход: </w:t>
      </w:r>
      <w:r w:rsidR="001E4AA1" w:rsidRPr="009123A0">
        <w:rPr>
          <w:rFonts w:ascii="Times New Roman" w:hAnsi="Times New Roman" w:cs="Times New Roman"/>
          <w:sz w:val="28"/>
          <w:szCs w:val="28"/>
        </w:rPr>
        <w:t>цикл движения состоит из одновременного отталкивания руками с последующим скольжением на обеих лыжах.</w:t>
      </w:r>
    </w:p>
    <w:p w:rsidR="001E4AA1" w:rsidRPr="009123A0" w:rsidRDefault="001E4AA1" w:rsidP="001E1981">
      <w:pPr>
        <w:tabs>
          <w:tab w:val="center" w:pos="5031"/>
        </w:tabs>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Попеременнный четырехшажный ход:</w:t>
      </w:r>
      <w:r w:rsidRPr="009123A0">
        <w:rPr>
          <w:rFonts w:ascii="Times New Roman" w:hAnsi="Times New Roman" w:cs="Times New Roman"/>
          <w:sz w:val="28"/>
          <w:szCs w:val="28"/>
        </w:rPr>
        <w:t xml:space="preserve"> данный вариант передвижения применяется в самом начале обучения. Цикл движения состоит из четырех скользящих шагов с попеременным отталкиванием палками на последние два шага.</w:t>
      </w:r>
    </w:p>
    <w:p w:rsidR="0013756E" w:rsidRPr="009123A0" w:rsidRDefault="001E4AA1" w:rsidP="001E1981">
      <w:pPr>
        <w:tabs>
          <w:tab w:val="center" w:pos="5031"/>
        </w:tabs>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Коньковые ходы:</w:t>
      </w:r>
      <w:r w:rsidRPr="009123A0">
        <w:rPr>
          <w:rFonts w:ascii="Times New Roman" w:hAnsi="Times New Roman" w:cs="Times New Roman"/>
          <w:sz w:val="28"/>
          <w:szCs w:val="28"/>
        </w:rPr>
        <w:t xml:space="preserve"> </w:t>
      </w:r>
      <w:r w:rsidR="0013756E" w:rsidRPr="009123A0">
        <w:rPr>
          <w:rFonts w:ascii="Times New Roman" w:hAnsi="Times New Roman" w:cs="Times New Roman"/>
          <w:sz w:val="28"/>
          <w:szCs w:val="28"/>
        </w:rPr>
        <w:t xml:space="preserve">полуконьковый одновременный ход, коньковый ход без отталкивания руками, одновременный двухшажный коньковый ход, одновременный одношажный коньковый ход, попеременный коньковый ход. </w:t>
      </w:r>
    </w:p>
    <w:p w:rsidR="001E4AA1" w:rsidRPr="009123A0" w:rsidRDefault="0013756E" w:rsidP="001E1981">
      <w:pPr>
        <w:tabs>
          <w:tab w:val="center" w:pos="5031"/>
        </w:tabs>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Одновременный двухшажный коньковый ход</w:t>
      </w:r>
      <w:r w:rsidRPr="009123A0">
        <w:rPr>
          <w:rFonts w:ascii="Times New Roman" w:hAnsi="Times New Roman" w:cs="Times New Roman"/>
          <w:sz w:val="28"/>
          <w:szCs w:val="28"/>
        </w:rPr>
        <w:t>: цикл движения состоит из одновременного отталкивания палками на два скользящих шага</w:t>
      </w:r>
      <w:r w:rsidR="00000425" w:rsidRPr="009123A0">
        <w:rPr>
          <w:rFonts w:ascii="Times New Roman" w:hAnsi="Times New Roman" w:cs="Times New Roman"/>
          <w:sz w:val="28"/>
          <w:szCs w:val="28"/>
        </w:rPr>
        <w:t xml:space="preserve"> (скользящий шаг здесь представляет собой отталкивание внутренним ребром лыжи «назад – в сторону»)</w:t>
      </w:r>
    </w:p>
    <w:p w:rsidR="005E60B5" w:rsidRPr="009123A0" w:rsidRDefault="00000425" w:rsidP="001E1981">
      <w:pPr>
        <w:tabs>
          <w:tab w:val="center" w:pos="5031"/>
        </w:tabs>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Одновременный одношажный коньковый ход</w:t>
      </w:r>
      <w:r w:rsidRPr="009123A0">
        <w:rPr>
          <w:rFonts w:ascii="Times New Roman" w:hAnsi="Times New Roman" w:cs="Times New Roman"/>
          <w:sz w:val="28"/>
          <w:szCs w:val="28"/>
        </w:rPr>
        <w:t>: цикл движения состоит из одновременного отталкивания палками на каждый скользящий шаг. Данный вариант передвижения позволяет развивать максимальную скорость.</w:t>
      </w:r>
    </w:p>
    <w:p w:rsidR="00C27FDB" w:rsidRPr="009123A0" w:rsidRDefault="00C27FDB" w:rsidP="001E1981">
      <w:pPr>
        <w:spacing w:after="0" w:line="240" w:lineRule="auto"/>
        <w:ind w:firstLine="709"/>
        <w:jc w:val="center"/>
        <w:rPr>
          <w:rFonts w:ascii="Times New Roman" w:eastAsia="Times New Roman" w:hAnsi="Times New Roman" w:cs="Times New Roman"/>
          <w:b/>
          <w:bCs/>
          <w:sz w:val="28"/>
          <w:szCs w:val="28"/>
          <w:lang w:eastAsia="ru-RU"/>
        </w:rPr>
      </w:pPr>
    </w:p>
    <w:p w:rsidR="00B41DA9" w:rsidRPr="009123A0" w:rsidRDefault="00596952" w:rsidP="001E1981">
      <w:pPr>
        <w:spacing w:after="0" w:line="240" w:lineRule="auto"/>
        <w:ind w:firstLine="709"/>
        <w:jc w:val="center"/>
        <w:rPr>
          <w:rFonts w:ascii="Times New Roman" w:eastAsia="Times New Roman" w:hAnsi="Times New Roman" w:cs="Times New Roman"/>
          <w:bCs/>
          <w:sz w:val="28"/>
          <w:szCs w:val="28"/>
          <w:lang w:eastAsia="ru-RU"/>
        </w:rPr>
      </w:pPr>
      <w:r w:rsidRPr="009123A0">
        <w:rPr>
          <w:rFonts w:ascii="Times New Roman" w:eastAsia="Times New Roman" w:hAnsi="Times New Roman" w:cs="Times New Roman"/>
          <w:bCs/>
          <w:sz w:val="28"/>
          <w:szCs w:val="28"/>
          <w:lang w:eastAsia="ru-RU"/>
        </w:rPr>
        <w:t>МЕТОДИКА ОБУЧЕНИЯ ТЕХНИКЕ ЛЫЖНЫХ ХОДОВ</w:t>
      </w:r>
    </w:p>
    <w:p w:rsidR="00B41DA9" w:rsidRPr="009123A0" w:rsidRDefault="00B41DA9" w:rsidP="001E1981">
      <w:pPr>
        <w:spacing w:after="0" w:line="240" w:lineRule="auto"/>
        <w:ind w:firstLine="709"/>
        <w:jc w:val="both"/>
        <w:rPr>
          <w:rFonts w:ascii="Times New Roman" w:eastAsia="Times New Roman" w:hAnsi="Times New Roman" w:cs="Times New Roman"/>
          <w:i/>
          <w:sz w:val="28"/>
          <w:szCs w:val="28"/>
          <w:lang w:eastAsia="ru-RU"/>
        </w:rPr>
      </w:pPr>
      <w:r w:rsidRPr="009123A0">
        <w:rPr>
          <w:rFonts w:ascii="Times New Roman" w:eastAsia="Times New Roman" w:hAnsi="Times New Roman" w:cs="Times New Roman"/>
          <w:bCs/>
          <w:i/>
          <w:sz w:val="28"/>
          <w:szCs w:val="28"/>
          <w:lang w:eastAsia="ru-RU"/>
        </w:rPr>
        <w:t>Обучение попеременному двухшажному ходу</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bCs/>
          <w:sz w:val="28"/>
          <w:szCs w:val="28"/>
          <w:lang w:eastAsia="ru-RU"/>
        </w:rPr>
        <w:t xml:space="preserve">УПРАЖНЕНИЯ НА МЕСТЕ БЕЗ ЛЫЖ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 xml:space="preserve">Упражнение 1: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И. п. – Стойка на одной ноге;</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 xml:space="preserve">1 – Левую руку вынести вперед, правую — назад до упора;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lastRenderedPageBreak/>
        <w:t>2 – Смена положения рук.</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Методические указания: руки вперед выносятся до уровня плеча; при смене положения рук плечи не разворачивать.</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bCs/>
          <w:sz w:val="28"/>
          <w:szCs w:val="28"/>
          <w:lang w:eastAsia="ru-RU"/>
        </w:rPr>
        <w:t>УПРАЖНЕНИЯ НА ЛЫЖАХ НА МЕСТЕ</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Повторение Упражнения 1, но с лыжным инвентарем.</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bCs/>
          <w:sz w:val="28"/>
          <w:szCs w:val="28"/>
          <w:lang w:eastAsia="ru-RU"/>
        </w:rPr>
        <w:t>УПРАЖНЕНИЯ В ДВИЖЕНИИ НА ЛЫЖАХ</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скользящий шаг.</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скользящий шаг с палками (попеременные движения руками, не касаясь палками снега).</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3: скользящий шаг с попеременным выносом и постановкой палок на снег.</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 xml:space="preserve">                            </w:t>
      </w:r>
    </w:p>
    <w:p w:rsidR="00B41DA9" w:rsidRPr="009123A0" w:rsidRDefault="00B41DA9" w:rsidP="001E1981">
      <w:pPr>
        <w:spacing w:after="0" w:line="240" w:lineRule="auto"/>
        <w:ind w:firstLine="709"/>
        <w:jc w:val="both"/>
        <w:rPr>
          <w:rFonts w:ascii="Times New Roman" w:eastAsia="Times New Roman" w:hAnsi="Times New Roman" w:cs="Times New Roman"/>
          <w:i/>
          <w:sz w:val="28"/>
          <w:szCs w:val="28"/>
          <w:lang w:eastAsia="ru-RU"/>
        </w:rPr>
      </w:pPr>
      <w:r w:rsidRPr="009123A0">
        <w:rPr>
          <w:rFonts w:ascii="Times New Roman" w:eastAsia="Times New Roman" w:hAnsi="Times New Roman" w:cs="Times New Roman"/>
          <w:i/>
          <w:sz w:val="28"/>
          <w:szCs w:val="28"/>
          <w:lang w:eastAsia="ru-RU"/>
        </w:rPr>
        <w:t>Обучение одновременному бесшажному ходу</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имитация одновременного бесшажного хода в бесснежное время без инвентаря, с инвентарем.</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одновременный бесшажный ход</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Методические указания: ноги удерживаются почти прямыми достаточно жестко.</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 xml:space="preserve">                                                       </w:t>
      </w:r>
    </w:p>
    <w:p w:rsidR="00B41DA9" w:rsidRPr="009123A0" w:rsidRDefault="00B41DA9" w:rsidP="001E1981">
      <w:pPr>
        <w:spacing w:after="0" w:line="240" w:lineRule="auto"/>
        <w:ind w:firstLine="709"/>
        <w:jc w:val="both"/>
        <w:rPr>
          <w:rFonts w:ascii="Times New Roman" w:eastAsia="Times New Roman" w:hAnsi="Times New Roman" w:cs="Times New Roman"/>
          <w:i/>
          <w:sz w:val="28"/>
          <w:szCs w:val="28"/>
          <w:lang w:eastAsia="ru-RU"/>
        </w:rPr>
      </w:pPr>
      <w:r w:rsidRPr="009123A0">
        <w:rPr>
          <w:rFonts w:ascii="Times New Roman" w:eastAsia="Times New Roman" w:hAnsi="Times New Roman" w:cs="Times New Roman"/>
          <w:bCs/>
          <w:i/>
          <w:sz w:val="28"/>
          <w:szCs w:val="28"/>
          <w:lang w:eastAsia="ru-RU"/>
        </w:rPr>
        <w:t>Обучение одновременному двухшажному ходу</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НА МЕСТЕ БЕЗ ЛЫЖ</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одновременный вынос рук перед собой с последующим наклоном – руки назад.</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имитация двух скользящих шагов.</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3: имитация двух скользящих шагов с последующим отталкиванием руками.</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НА ЛЫЖАХ НА МЕСТЕ</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имитация одновременного отталкивания руками.</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имитация двух скользящих шагов.</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В ДВИЖЕНИИ НА ЛЫЖНЕ</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выполнение двух скользящих шагов с одновременным отталкиванием (следить за правильностью техники).</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то же упражнение (особое внимание на работу рук).</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 xml:space="preserve">                                                 </w:t>
      </w:r>
    </w:p>
    <w:p w:rsidR="00B41DA9" w:rsidRPr="009123A0" w:rsidRDefault="00B41DA9" w:rsidP="001E1981">
      <w:pPr>
        <w:spacing w:after="0" w:line="240" w:lineRule="auto"/>
        <w:ind w:firstLine="709"/>
        <w:jc w:val="both"/>
        <w:rPr>
          <w:rFonts w:ascii="Times New Roman" w:eastAsia="Times New Roman" w:hAnsi="Times New Roman" w:cs="Times New Roman"/>
          <w:i/>
          <w:sz w:val="28"/>
          <w:szCs w:val="28"/>
          <w:lang w:eastAsia="ru-RU"/>
        </w:rPr>
      </w:pPr>
      <w:r w:rsidRPr="009123A0">
        <w:rPr>
          <w:rFonts w:ascii="Times New Roman" w:eastAsia="Times New Roman" w:hAnsi="Times New Roman" w:cs="Times New Roman"/>
          <w:bCs/>
          <w:i/>
          <w:sz w:val="28"/>
          <w:szCs w:val="28"/>
          <w:lang w:eastAsia="ru-RU"/>
        </w:rPr>
        <w:t xml:space="preserve">Обучение одновременному одношажному ходу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НА МЕСТЕ БЕЗ ЛЫЖ</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имитация работы рук в одновременном одношажном ходе.</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имитация одновременного одношажного хода.</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НА ЛЫЖАХ НА МЕСТЕ</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имитация одновременного бесшажного хода.</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имитация одновременного одношажного хода.</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3: имитация одновременного одношажного хода.</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В ДВИЖЕНИИ НА ЛЫЖНЕ</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повторение одновременного бесшажного хода.</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lastRenderedPageBreak/>
        <w:t>Упражнение 2: повторение одновременного одношажного хода.</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3: одновременный одношажный ход.</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p>
    <w:p w:rsidR="00B41DA9" w:rsidRPr="009123A0" w:rsidRDefault="00B41DA9" w:rsidP="001E1981">
      <w:pPr>
        <w:spacing w:after="0" w:line="240" w:lineRule="auto"/>
        <w:ind w:firstLine="709"/>
        <w:jc w:val="both"/>
        <w:rPr>
          <w:rFonts w:ascii="Times New Roman" w:eastAsia="Times New Roman" w:hAnsi="Times New Roman" w:cs="Times New Roman"/>
          <w:i/>
          <w:sz w:val="28"/>
          <w:szCs w:val="28"/>
          <w:lang w:eastAsia="ru-RU"/>
        </w:rPr>
      </w:pPr>
      <w:r w:rsidRPr="009123A0">
        <w:rPr>
          <w:rFonts w:ascii="Times New Roman" w:eastAsia="Times New Roman" w:hAnsi="Times New Roman" w:cs="Times New Roman"/>
          <w:bCs/>
          <w:i/>
          <w:sz w:val="28"/>
          <w:szCs w:val="28"/>
          <w:lang w:eastAsia="ru-RU"/>
        </w:rPr>
        <w:t xml:space="preserve">Обучение одновременному двухшажному коньковому ходу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 xml:space="preserve">УПРАЖНЕНИЯ НА МЕСТЕ БЕЗ ЛЫЖ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 xml:space="preserve">Упражнение 1: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И. п. – ноги на ширине плеч;</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1 – выпад правой ногой в сторону (корпус должен накрывать колено);</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И. п. – ноги на ширине плеч;</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2 – выпад левой ногой в сторону (корпус должен накрывать колено).</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НА СНЕГУ</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выполнение конькового шага без палок.</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выполнение одновременного толчка палками на два скользящих коньковых шага.</w:t>
      </w:r>
    </w:p>
    <w:p w:rsidR="00B41DA9" w:rsidRPr="009123A0" w:rsidRDefault="00B41DA9" w:rsidP="001E1981">
      <w:pPr>
        <w:spacing w:after="0" w:line="240" w:lineRule="auto"/>
        <w:ind w:firstLine="709"/>
        <w:jc w:val="both"/>
        <w:rPr>
          <w:rFonts w:ascii="Times New Roman" w:eastAsia="Times New Roman" w:hAnsi="Times New Roman" w:cs="Times New Roman"/>
          <w:b/>
          <w:bCs/>
          <w:sz w:val="28"/>
          <w:szCs w:val="28"/>
          <w:lang w:eastAsia="ru-RU"/>
        </w:rPr>
      </w:pPr>
    </w:p>
    <w:p w:rsidR="00B41DA9" w:rsidRPr="009123A0" w:rsidRDefault="00B41DA9" w:rsidP="001E1981">
      <w:pPr>
        <w:spacing w:after="0" w:line="240" w:lineRule="auto"/>
        <w:ind w:firstLine="709"/>
        <w:jc w:val="both"/>
        <w:rPr>
          <w:rFonts w:ascii="Times New Roman" w:eastAsia="Times New Roman" w:hAnsi="Times New Roman" w:cs="Times New Roman"/>
          <w:i/>
          <w:sz w:val="28"/>
          <w:szCs w:val="28"/>
          <w:lang w:eastAsia="ru-RU"/>
        </w:rPr>
      </w:pPr>
      <w:r w:rsidRPr="009123A0">
        <w:rPr>
          <w:rFonts w:ascii="Times New Roman" w:eastAsia="Times New Roman" w:hAnsi="Times New Roman" w:cs="Times New Roman"/>
          <w:bCs/>
          <w:i/>
          <w:sz w:val="28"/>
          <w:szCs w:val="28"/>
          <w:lang w:eastAsia="ru-RU"/>
        </w:rPr>
        <w:t xml:space="preserve">Обучение одновременному одношажному коньковому ходу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НА МЕСТЕ БЕЗ ЛЫЖ.</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махи ногами на месте.</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 xml:space="preserve">Упражнение 2: вынос рук перед собой с последующим наклоном – руки назад. </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УПРАЖНЕНИЯ НА СНЕГУ</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1: выполнение конькового шага.</w:t>
      </w:r>
    </w:p>
    <w:p w:rsidR="00B41DA9" w:rsidRPr="009123A0" w:rsidRDefault="00B41DA9" w:rsidP="001E1981">
      <w:pPr>
        <w:spacing w:after="0" w:line="240" w:lineRule="auto"/>
        <w:ind w:firstLine="709"/>
        <w:jc w:val="both"/>
        <w:rPr>
          <w:rFonts w:ascii="Times New Roman" w:eastAsia="Times New Roman" w:hAnsi="Times New Roman" w:cs="Times New Roman"/>
          <w:sz w:val="28"/>
          <w:szCs w:val="28"/>
          <w:lang w:eastAsia="ru-RU"/>
        </w:rPr>
      </w:pPr>
      <w:r w:rsidRPr="009123A0">
        <w:rPr>
          <w:rFonts w:ascii="Times New Roman" w:eastAsia="Times New Roman" w:hAnsi="Times New Roman" w:cs="Times New Roman"/>
          <w:sz w:val="28"/>
          <w:szCs w:val="28"/>
          <w:lang w:eastAsia="ru-RU"/>
        </w:rPr>
        <w:t>Упражнение 2: одновременное отталкивание палками на каждый скользящий шаг.</w:t>
      </w:r>
    </w:p>
    <w:p w:rsidR="00B41DA9" w:rsidRPr="009123A0" w:rsidRDefault="00B41DA9" w:rsidP="001E1981">
      <w:pPr>
        <w:tabs>
          <w:tab w:val="center" w:pos="5031"/>
        </w:tabs>
        <w:spacing w:after="0"/>
        <w:ind w:firstLine="709"/>
        <w:jc w:val="both"/>
        <w:rPr>
          <w:rFonts w:ascii="Times New Roman" w:hAnsi="Times New Roman" w:cs="Times New Roman"/>
          <w:sz w:val="28"/>
          <w:szCs w:val="28"/>
        </w:rPr>
      </w:pPr>
    </w:p>
    <w:p w:rsidR="002E6E1E" w:rsidRPr="00B33FA7" w:rsidRDefault="00B33FA7" w:rsidP="00AA5D1D">
      <w:pPr>
        <w:pStyle w:val="aa"/>
        <w:spacing w:after="0" w:line="240" w:lineRule="auto"/>
        <w:jc w:val="center"/>
        <w:rPr>
          <w:rFonts w:ascii="Times New Roman" w:hAnsi="Times New Roman" w:cs="Times New Roman"/>
          <w:b/>
          <w:color w:val="auto"/>
          <w:sz w:val="28"/>
          <w:szCs w:val="28"/>
        </w:rPr>
      </w:pPr>
      <w:r w:rsidRPr="00B33FA7">
        <w:rPr>
          <w:rFonts w:ascii="Times New Roman" w:hAnsi="Times New Roman" w:cs="Times New Roman"/>
          <w:b/>
          <w:color w:val="auto"/>
          <w:sz w:val="28"/>
          <w:szCs w:val="28"/>
        </w:rPr>
        <w:t>3</w:t>
      </w:r>
      <w:r w:rsidR="00596952" w:rsidRPr="00B33FA7">
        <w:rPr>
          <w:rFonts w:ascii="Times New Roman" w:hAnsi="Times New Roman" w:cs="Times New Roman"/>
          <w:b/>
          <w:color w:val="auto"/>
          <w:sz w:val="28"/>
          <w:szCs w:val="28"/>
        </w:rPr>
        <w:t xml:space="preserve">.3. </w:t>
      </w:r>
      <w:r w:rsidR="002E6E1E" w:rsidRPr="00B33FA7">
        <w:rPr>
          <w:rFonts w:ascii="Times New Roman" w:hAnsi="Times New Roman" w:cs="Times New Roman"/>
          <w:b/>
          <w:color w:val="auto"/>
          <w:sz w:val="28"/>
          <w:szCs w:val="28"/>
        </w:rPr>
        <w:t>У</w:t>
      </w:r>
      <w:r w:rsidR="002A49D7" w:rsidRPr="00B33FA7">
        <w:rPr>
          <w:rFonts w:ascii="Times New Roman" w:hAnsi="Times New Roman" w:cs="Times New Roman"/>
          <w:b/>
          <w:color w:val="auto"/>
          <w:sz w:val="28"/>
          <w:szCs w:val="28"/>
        </w:rPr>
        <w:t>правление тактической подготовкой</w:t>
      </w:r>
    </w:p>
    <w:p w:rsidR="00C5347B" w:rsidRPr="00C5347B" w:rsidRDefault="00C5347B" w:rsidP="00C5347B"/>
    <w:p w:rsidR="002E6E1E" w:rsidRPr="009123A0" w:rsidRDefault="003F7095" w:rsidP="001E1981">
      <w:pPr>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Тактика</w:t>
      </w:r>
      <w:r w:rsidRPr="009123A0">
        <w:rPr>
          <w:rFonts w:ascii="Times New Roman" w:hAnsi="Times New Roman" w:cs="Times New Roman"/>
          <w:sz w:val="28"/>
          <w:szCs w:val="28"/>
        </w:rPr>
        <w:t xml:space="preserve"> – совокупность средств, методик, методов, приемов, применяемых до и/или во время соревнований, направленная на достижение максимального результата.</w:t>
      </w:r>
    </w:p>
    <w:p w:rsidR="003B753B" w:rsidRPr="009123A0" w:rsidRDefault="003B753B"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Тактическая подготовка может быть </w:t>
      </w:r>
      <w:r w:rsidRPr="009123A0">
        <w:rPr>
          <w:rFonts w:ascii="Times New Roman" w:hAnsi="Times New Roman" w:cs="Times New Roman"/>
          <w:i/>
          <w:sz w:val="28"/>
          <w:szCs w:val="28"/>
        </w:rPr>
        <w:t>общей</w:t>
      </w:r>
      <w:r w:rsidRPr="009123A0">
        <w:rPr>
          <w:rFonts w:ascii="Times New Roman" w:hAnsi="Times New Roman" w:cs="Times New Roman"/>
          <w:sz w:val="28"/>
          <w:szCs w:val="28"/>
        </w:rPr>
        <w:t xml:space="preserve"> и </w:t>
      </w:r>
      <w:r w:rsidRPr="009123A0">
        <w:rPr>
          <w:rFonts w:ascii="Times New Roman" w:hAnsi="Times New Roman" w:cs="Times New Roman"/>
          <w:i/>
          <w:sz w:val="28"/>
          <w:szCs w:val="28"/>
        </w:rPr>
        <w:t>специальной</w:t>
      </w:r>
      <w:r w:rsidRPr="009123A0">
        <w:rPr>
          <w:rFonts w:ascii="Times New Roman" w:hAnsi="Times New Roman" w:cs="Times New Roman"/>
          <w:sz w:val="28"/>
          <w:szCs w:val="28"/>
        </w:rPr>
        <w:t xml:space="preserve">. </w:t>
      </w:r>
    </w:p>
    <w:p w:rsidR="003B753B" w:rsidRPr="009123A0" w:rsidRDefault="003B753B" w:rsidP="001E1981">
      <w:pPr>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Общая тактическая подготовка</w:t>
      </w:r>
      <w:r w:rsidRPr="009123A0">
        <w:rPr>
          <w:rFonts w:ascii="Times New Roman" w:hAnsi="Times New Roman" w:cs="Times New Roman"/>
          <w:sz w:val="28"/>
          <w:szCs w:val="28"/>
        </w:rPr>
        <w:t xml:space="preserve"> </w:t>
      </w:r>
      <w:r w:rsidR="00A77DD3" w:rsidRPr="009123A0">
        <w:rPr>
          <w:rFonts w:ascii="Times New Roman" w:hAnsi="Times New Roman" w:cs="Times New Roman"/>
          <w:sz w:val="28"/>
          <w:szCs w:val="28"/>
        </w:rPr>
        <w:t>–</w:t>
      </w:r>
      <w:r w:rsidRPr="009123A0">
        <w:rPr>
          <w:rFonts w:ascii="Times New Roman" w:hAnsi="Times New Roman" w:cs="Times New Roman"/>
          <w:sz w:val="28"/>
          <w:szCs w:val="28"/>
        </w:rPr>
        <w:t xml:space="preserve"> </w:t>
      </w:r>
      <w:r w:rsidR="00A77DD3" w:rsidRPr="009123A0">
        <w:rPr>
          <w:rFonts w:ascii="Times New Roman" w:hAnsi="Times New Roman" w:cs="Times New Roman"/>
          <w:sz w:val="28"/>
          <w:szCs w:val="28"/>
        </w:rPr>
        <w:t xml:space="preserve">получение теоретических знаний по тактике </w:t>
      </w:r>
      <w:r w:rsidR="002F34B4" w:rsidRPr="009123A0">
        <w:rPr>
          <w:rFonts w:ascii="Times New Roman" w:hAnsi="Times New Roman" w:cs="Times New Roman"/>
          <w:sz w:val="28"/>
          <w:szCs w:val="28"/>
        </w:rPr>
        <w:t xml:space="preserve">(беседы, изучение литературы, просмотр видео, кинолент) </w:t>
      </w:r>
      <w:r w:rsidR="00A77DD3" w:rsidRPr="009123A0">
        <w:rPr>
          <w:rFonts w:ascii="Times New Roman" w:hAnsi="Times New Roman" w:cs="Times New Roman"/>
          <w:sz w:val="28"/>
          <w:szCs w:val="28"/>
        </w:rPr>
        <w:t>в данном виде спорта.</w:t>
      </w:r>
    </w:p>
    <w:p w:rsidR="002F34B4" w:rsidRPr="009123A0" w:rsidRDefault="002F34B4" w:rsidP="001E1981">
      <w:pPr>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 xml:space="preserve">Специальная тактическая подготовка – </w:t>
      </w:r>
      <w:r w:rsidRPr="009123A0">
        <w:rPr>
          <w:rFonts w:ascii="Times New Roman" w:hAnsi="Times New Roman" w:cs="Times New Roman"/>
          <w:sz w:val="28"/>
          <w:szCs w:val="28"/>
        </w:rPr>
        <w:t>практическое применение знаний в данном спорте: выбор того или иного способа передвижения в зависимости от рельефа дистанции, распределение сил по дистанции в зависимости от ее протяженности и рельефа, а также физической подготовленности спортсмена, техническая подготовка инвентаря к соревнованиям в зависимости от погодных условий.</w:t>
      </w:r>
    </w:p>
    <w:p w:rsidR="002F34B4" w:rsidRPr="009123A0" w:rsidRDefault="00225418" w:rsidP="001E1981">
      <w:pPr>
        <w:spacing w:after="0"/>
        <w:ind w:firstLine="709"/>
        <w:jc w:val="both"/>
        <w:rPr>
          <w:rFonts w:ascii="Times New Roman" w:hAnsi="Times New Roman" w:cs="Times New Roman"/>
          <w:i/>
          <w:sz w:val="28"/>
          <w:szCs w:val="28"/>
        </w:rPr>
      </w:pPr>
      <w:r w:rsidRPr="009123A0">
        <w:rPr>
          <w:rFonts w:ascii="Times New Roman" w:hAnsi="Times New Roman" w:cs="Times New Roman"/>
          <w:i/>
          <w:sz w:val="28"/>
          <w:szCs w:val="28"/>
        </w:rPr>
        <w:t>Важнейшими моментами тактической подготовки являются:</w:t>
      </w:r>
    </w:p>
    <w:p w:rsidR="00225418" w:rsidRPr="009123A0" w:rsidRDefault="00225418" w:rsidP="001E1981">
      <w:pPr>
        <w:pStyle w:val="a3"/>
        <w:numPr>
          <w:ilvl w:val="0"/>
          <w:numId w:val="1"/>
        </w:numPr>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Выбор </w:t>
      </w:r>
      <w:r w:rsidR="00E75F3A" w:rsidRPr="009123A0">
        <w:rPr>
          <w:rFonts w:ascii="Times New Roman" w:hAnsi="Times New Roman" w:cs="Times New Roman"/>
          <w:sz w:val="28"/>
          <w:szCs w:val="28"/>
        </w:rPr>
        <w:t>лыжных ходов по ходу дистанции;</w:t>
      </w:r>
    </w:p>
    <w:p w:rsidR="00E75F3A" w:rsidRPr="009123A0" w:rsidRDefault="00E75F3A" w:rsidP="001E1981">
      <w:pPr>
        <w:pStyle w:val="a3"/>
        <w:numPr>
          <w:ilvl w:val="0"/>
          <w:numId w:val="1"/>
        </w:numPr>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lastRenderedPageBreak/>
        <w:t>Рациональное распределение сил по дистанции</w:t>
      </w:r>
      <w:r w:rsidR="00784D08" w:rsidRPr="009123A0">
        <w:rPr>
          <w:rFonts w:ascii="Times New Roman" w:hAnsi="Times New Roman" w:cs="Times New Roman"/>
          <w:sz w:val="28"/>
          <w:szCs w:val="28"/>
        </w:rPr>
        <w:t>.</w:t>
      </w:r>
    </w:p>
    <w:p w:rsidR="00784D08" w:rsidRPr="009123A0" w:rsidRDefault="0090256B" w:rsidP="001E1981">
      <w:pPr>
        <w:pStyle w:val="a3"/>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При удовлетворительном и плохом скольжении лыж равнинные участки следует проходить попеременным двухшажным ходом</w:t>
      </w:r>
      <w:r w:rsidR="00C75D52" w:rsidRPr="009123A0">
        <w:rPr>
          <w:rFonts w:ascii="Times New Roman" w:hAnsi="Times New Roman" w:cs="Times New Roman"/>
          <w:sz w:val="28"/>
          <w:szCs w:val="28"/>
        </w:rPr>
        <w:t xml:space="preserve"> (классическим стилем) или одновременным двухшажным коньковым ходом</w:t>
      </w:r>
      <w:r w:rsidRPr="009123A0">
        <w:rPr>
          <w:rFonts w:ascii="Times New Roman" w:hAnsi="Times New Roman" w:cs="Times New Roman"/>
          <w:sz w:val="28"/>
          <w:szCs w:val="28"/>
        </w:rPr>
        <w:t>. При хорошем скольжении лыж</w:t>
      </w:r>
      <w:r w:rsidR="00C75D52" w:rsidRPr="009123A0">
        <w:rPr>
          <w:rFonts w:ascii="Times New Roman" w:hAnsi="Times New Roman" w:cs="Times New Roman"/>
          <w:sz w:val="28"/>
          <w:szCs w:val="28"/>
        </w:rPr>
        <w:t>,</w:t>
      </w:r>
      <w:r w:rsidRPr="009123A0">
        <w:rPr>
          <w:rFonts w:ascii="Times New Roman" w:hAnsi="Times New Roman" w:cs="Times New Roman"/>
          <w:sz w:val="28"/>
          <w:szCs w:val="28"/>
        </w:rPr>
        <w:t xml:space="preserve"> хорошей физической подготовленности следует применять одновременный одношажный ход или одновременный бесшажный</w:t>
      </w:r>
      <w:r w:rsidR="00C75D52" w:rsidRPr="009123A0">
        <w:rPr>
          <w:rFonts w:ascii="Times New Roman" w:hAnsi="Times New Roman" w:cs="Times New Roman"/>
          <w:sz w:val="28"/>
          <w:szCs w:val="28"/>
        </w:rPr>
        <w:t xml:space="preserve"> (классические стили) или одновременный одношажный коньковый ход</w:t>
      </w:r>
      <w:r w:rsidRPr="009123A0">
        <w:rPr>
          <w:rFonts w:ascii="Times New Roman" w:hAnsi="Times New Roman" w:cs="Times New Roman"/>
          <w:sz w:val="28"/>
          <w:szCs w:val="28"/>
        </w:rPr>
        <w:t>. Так как одновременный бесшажный ход более энергозатратный, его рекомендуется применять на стартовых и финишных отрезках.</w:t>
      </w:r>
    </w:p>
    <w:p w:rsidR="00B90FB4" w:rsidRPr="009123A0" w:rsidRDefault="00B90FB4" w:rsidP="001E1981">
      <w:pPr>
        <w:pStyle w:val="a3"/>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На подъемах, а они составляют более трети современных трасс, применяются следующие </w:t>
      </w:r>
      <w:r w:rsidR="00C75D52" w:rsidRPr="009123A0">
        <w:rPr>
          <w:rFonts w:ascii="Times New Roman" w:hAnsi="Times New Roman" w:cs="Times New Roman"/>
          <w:sz w:val="28"/>
          <w:szCs w:val="28"/>
        </w:rPr>
        <w:t xml:space="preserve">классические стили </w:t>
      </w:r>
      <w:r w:rsidRPr="009123A0">
        <w:rPr>
          <w:rFonts w:ascii="Times New Roman" w:hAnsi="Times New Roman" w:cs="Times New Roman"/>
          <w:sz w:val="28"/>
          <w:szCs w:val="28"/>
        </w:rPr>
        <w:t>передвижения: попеременным двухшажным ходом, «полуелочкой», «елочкой»</w:t>
      </w:r>
      <w:r w:rsidR="00C75D52" w:rsidRPr="009123A0">
        <w:rPr>
          <w:rFonts w:ascii="Times New Roman" w:hAnsi="Times New Roman" w:cs="Times New Roman"/>
          <w:sz w:val="28"/>
          <w:szCs w:val="28"/>
        </w:rPr>
        <w:t>; коньковые стили передвижения: одновременный двухшажный коньковый ход</w:t>
      </w:r>
      <w:r w:rsidRPr="009123A0">
        <w:rPr>
          <w:rFonts w:ascii="Times New Roman" w:hAnsi="Times New Roman" w:cs="Times New Roman"/>
          <w:sz w:val="28"/>
          <w:szCs w:val="28"/>
        </w:rPr>
        <w:t xml:space="preserve">. На пологих подъемах, на крутых подъемах (при хорошем держании лыж), при хорошей физической подготовленности рекомендуется применять попеременный двухшажный ход. В тех случаях, когда держание лыж неудовлетворительное, подъемы лучше проходить «полуелочкой» и «елочкой». </w:t>
      </w:r>
      <w:r w:rsidR="00C75D52" w:rsidRPr="009123A0">
        <w:rPr>
          <w:rFonts w:ascii="Times New Roman" w:hAnsi="Times New Roman" w:cs="Times New Roman"/>
          <w:sz w:val="28"/>
          <w:szCs w:val="28"/>
        </w:rPr>
        <w:t>При прохождении дистанции свободным стилем пологие склоны проходят одновременным одношажным коньковым ходом.</w:t>
      </w:r>
    </w:p>
    <w:p w:rsidR="002F34B4" w:rsidRPr="009123A0" w:rsidRDefault="00B90FB4" w:rsidP="001E1981">
      <w:pPr>
        <w:pStyle w:val="a3"/>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Самым важным при прохождении подъемов, по нашему мнению, является выход из него, и его рекомендуется проходить, не сбавляя темпа, так как после подъемов, как правило, следует либо равнинный участок, либо спуск, на котором можно восстановить силы.</w:t>
      </w:r>
    </w:p>
    <w:p w:rsidR="00C75D52" w:rsidRPr="009123A0" w:rsidRDefault="00C75D52" w:rsidP="001E1981">
      <w:pPr>
        <w:pStyle w:val="a3"/>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Рациональное распределение сил по дистанции – есть несколько вариантов распределения сил:</w:t>
      </w:r>
    </w:p>
    <w:p w:rsidR="00C75D52" w:rsidRPr="009123A0" w:rsidRDefault="00574A95" w:rsidP="001E1981">
      <w:pPr>
        <w:pStyle w:val="a3"/>
        <w:numPr>
          <w:ilvl w:val="0"/>
          <w:numId w:val="2"/>
        </w:numPr>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Равномерное распределение сил по всей дистанции;</w:t>
      </w:r>
    </w:p>
    <w:p w:rsidR="00574A95" w:rsidRPr="009123A0" w:rsidRDefault="00574A95" w:rsidP="001E1981">
      <w:pPr>
        <w:pStyle w:val="a3"/>
        <w:numPr>
          <w:ilvl w:val="0"/>
          <w:numId w:val="2"/>
        </w:numPr>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Стартовое и финишное ускорение, прохождение среднего участка трассы в умеренном темпе;</w:t>
      </w:r>
    </w:p>
    <w:p w:rsidR="00574A95" w:rsidRPr="009123A0" w:rsidRDefault="00574A95" w:rsidP="001E1981">
      <w:pPr>
        <w:pStyle w:val="a3"/>
        <w:numPr>
          <w:ilvl w:val="0"/>
          <w:numId w:val="2"/>
        </w:numPr>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Увеличение скорости передвижения на отдельных участках трассы;</w:t>
      </w:r>
    </w:p>
    <w:p w:rsidR="00574A95" w:rsidRPr="009123A0" w:rsidRDefault="00574A95" w:rsidP="001E1981">
      <w:pPr>
        <w:pStyle w:val="a3"/>
        <w:numPr>
          <w:ilvl w:val="0"/>
          <w:numId w:val="2"/>
        </w:numPr>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Быстрое прохождение первой половины трассы и снижение скорости на второй;</w:t>
      </w:r>
    </w:p>
    <w:p w:rsidR="00574A95" w:rsidRPr="009123A0" w:rsidRDefault="00574A95" w:rsidP="001E1981">
      <w:pPr>
        <w:pStyle w:val="a3"/>
        <w:numPr>
          <w:ilvl w:val="0"/>
          <w:numId w:val="2"/>
        </w:numPr>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Медленное прохождение первой половины дистанции и ускорение на второй половине;</w:t>
      </w:r>
    </w:p>
    <w:p w:rsidR="00574A95" w:rsidRPr="009123A0" w:rsidRDefault="00574A95" w:rsidP="001E1981">
      <w:pPr>
        <w:pStyle w:val="a3"/>
        <w:numPr>
          <w:ilvl w:val="0"/>
          <w:numId w:val="2"/>
        </w:numPr>
        <w:spacing w:after="0"/>
        <w:ind w:left="0" w:firstLine="709"/>
        <w:jc w:val="both"/>
        <w:rPr>
          <w:rFonts w:ascii="Times New Roman" w:hAnsi="Times New Roman" w:cs="Times New Roman"/>
          <w:sz w:val="28"/>
          <w:szCs w:val="28"/>
        </w:rPr>
      </w:pPr>
      <w:r w:rsidRPr="009123A0">
        <w:rPr>
          <w:rFonts w:ascii="Times New Roman" w:hAnsi="Times New Roman" w:cs="Times New Roman"/>
          <w:sz w:val="28"/>
          <w:szCs w:val="28"/>
        </w:rPr>
        <w:t>С постепенным снижением скорости по всей дистанции.</w:t>
      </w:r>
    </w:p>
    <w:p w:rsidR="001E1981" w:rsidRPr="009123A0" w:rsidRDefault="00574A95"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Но следует указать, что наивысшие результаты показывают спортсмены, которые либо равномерно проходят всю дистанцию, либо с ускорениями на отдельных участках (рывками).</w:t>
      </w:r>
    </w:p>
    <w:p w:rsidR="002A49D7" w:rsidRPr="009123A0" w:rsidRDefault="002A49D7" w:rsidP="001E1981">
      <w:pPr>
        <w:spacing w:after="0"/>
        <w:ind w:firstLine="709"/>
        <w:jc w:val="center"/>
        <w:rPr>
          <w:rFonts w:ascii="Times New Roman" w:hAnsi="Times New Roman" w:cs="Times New Roman"/>
          <w:b/>
          <w:sz w:val="28"/>
          <w:szCs w:val="28"/>
        </w:rPr>
      </w:pPr>
    </w:p>
    <w:p w:rsidR="00E23131" w:rsidRDefault="00E23131" w:rsidP="00AA5D1D">
      <w:pPr>
        <w:pStyle w:val="aa"/>
        <w:spacing w:after="0" w:line="240" w:lineRule="auto"/>
        <w:jc w:val="center"/>
        <w:rPr>
          <w:rFonts w:ascii="Times New Roman" w:hAnsi="Times New Roman" w:cs="Times New Roman"/>
          <w:b/>
          <w:color w:val="auto"/>
          <w:sz w:val="28"/>
          <w:szCs w:val="28"/>
        </w:rPr>
      </w:pPr>
    </w:p>
    <w:p w:rsidR="00E23131" w:rsidRDefault="00E23131" w:rsidP="00AA5D1D">
      <w:pPr>
        <w:pStyle w:val="aa"/>
        <w:spacing w:after="0" w:line="240" w:lineRule="auto"/>
        <w:jc w:val="center"/>
        <w:rPr>
          <w:rFonts w:ascii="Times New Roman" w:hAnsi="Times New Roman" w:cs="Times New Roman"/>
          <w:b/>
          <w:color w:val="auto"/>
          <w:sz w:val="28"/>
          <w:szCs w:val="28"/>
        </w:rPr>
      </w:pPr>
    </w:p>
    <w:p w:rsidR="00E23131" w:rsidRDefault="00E23131" w:rsidP="00AA5D1D">
      <w:pPr>
        <w:pStyle w:val="aa"/>
        <w:spacing w:after="0" w:line="240" w:lineRule="auto"/>
        <w:jc w:val="center"/>
        <w:rPr>
          <w:rFonts w:ascii="Times New Roman" w:hAnsi="Times New Roman" w:cs="Times New Roman"/>
          <w:b/>
          <w:color w:val="auto"/>
          <w:sz w:val="28"/>
          <w:szCs w:val="28"/>
        </w:rPr>
      </w:pPr>
    </w:p>
    <w:p w:rsidR="001E1981" w:rsidRPr="00B33FA7" w:rsidRDefault="00B33FA7" w:rsidP="00AA5D1D">
      <w:pPr>
        <w:pStyle w:val="aa"/>
        <w:spacing w:after="0" w:line="240" w:lineRule="auto"/>
        <w:jc w:val="center"/>
        <w:rPr>
          <w:rFonts w:ascii="Times New Roman" w:hAnsi="Times New Roman" w:cs="Times New Roman"/>
          <w:b/>
          <w:color w:val="auto"/>
          <w:sz w:val="28"/>
          <w:szCs w:val="28"/>
        </w:rPr>
      </w:pPr>
      <w:r w:rsidRPr="00B33FA7">
        <w:rPr>
          <w:rFonts w:ascii="Times New Roman" w:hAnsi="Times New Roman" w:cs="Times New Roman"/>
          <w:b/>
          <w:color w:val="auto"/>
          <w:sz w:val="28"/>
          <w:szCs w:val="28"/>
        </w:rPr>
        <w:lastRenderedPageBreak/>
        <w:t>3</w:t>
      </w:r>
      <w:r w:rsidR="00596952" w:rsidRPr="00B33FA7">
        <w:rPr>
          <w:rFonts w:ascii="Times New Roman" w:hAnsi="Times New Roman" w:cs="Times New Roman"/>
          <w:b/>
          <w:color w:val="auto"/>
          <w:sz w:val="28"/>
          <w:szCs w:val="28"/>
        </w:rPr>
        <w:t xml:space="preserve">.4. </w:t>
      </w:r>
      <w:r w:rsidR="001E1981" w:rsidRPr="00B33FA7">
        <w:rPr>
          <w:rFonts w:ascii="Times New Roman" w:hAnsi="Times New Roman" w:cs="Times New Roman"/>
          <w:b/>
          <w:color w:val="auto"/>
          <w:sz w:val="28"/>
          <w:szCs w:val="28"/>
        </w:rPr>
        <w:t>У</w:t>
      </w:r>
      <w:r w:rsidR="002A49D7" w:rsidRPr="00B33FA7">
        <w:rPr>
          <w:rFonts w:ascii="Times New Roman" w:hAnsi="Times New Roman" w:cs="Times New Roman"/>
          <w:b/>
          <w:color w:val="auto"/>
          <w:sz w:val="28"/>
          <w:szCs w:val="28"/>
        </w:rPr>
        <w:t>правление психологической подготовкой</w:t>
      </w:r>
    </w:p>
    <w:p w:rsidR="00C5347B" w:rsidRPr="00C5347B" w:rsidRDefault="00C5347B" w:rsidP="00C5347B"/>
    <w:p w:rsidR="001E1981" w:rsidRPr="009123A0" w:rsidRDefault="001E1981" w:rsidP="001E1981">
      <w:pPr>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Психологическая подготовка</w:t>
      </w:r>
      <w:r w:rsidRPr="009123A0">
        <w:rPr>
          <w:rFonts w:ascii="Times New Roman" w:hAnsi="Times New Roman" w:cs="Times New Roman"/>
          <w:sz w:val="28"/>
          <w:szCs w:val="28"/>
        </w:rPr>
        <w:t xml:space="preserve"> – это такой процесс, который подразумевает под собой совокупность психолого-педагогических мероприятий, направленных на воспитание у спортсмена таких психических качеств, которые позволяют решать тренировочные задачи и достигать максимальных результатов в соревновательной деятельности.</w:t>
      </w:r>
    </w:p>
    <w:p w:rsidR="00654DFB" w:rsidRPr="009123A0" w:rsidRDefault="00654DFB"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Психологическая подготовка является одним из решающих факторов в достижении успеха в соревновательной деятельности при равной физической, технической, тактической подготовке. В связи с тем, что спортсмены-лыжники с самого начала своих занятий сталкиваются с неблагоприятными условиями: низкие температуры, сложный рельеф, плохое скольжение лыж или же плохое держание, занимающимся требуется психологическая поддержка. Но такие трудности способств</w:t>
      </w:r>
      <w:r w:rsidR="00A379B5" w:rsidRPr="009123A0">
        <w:rPr>
          <w:rFonts w:ascii="Times New Roman" w:hAnsi="Times New Roman" w:cs="Times New Roman"/>
          <w:sz w:val="28"/>
          <w:szCs w:val="28"/>
        </w:rPr>
        <w:t>уют воспитанию волевых качеств</w:t>
      </w:r>
      <w:r w:rsidR="003A56F4">
        <w:rPr>
          <w:rFonts w:ascii="Times New Roman" w:hAnsi="Times New Roman" w:cs="Times New Roman"/>
          <w:sz w:val="28"/>
          <w:szCs w:val="28"/>
        </w:rPr>
        <w:t xml:space="preserve"> </w:t>
      </w:r>
      <w:r w:rsidR="005B7690">
        <w:rPr>
          <w:rFonts w:ascii="Times New Roman" w:hAnsi="Times New Roman" w:cs="Times New Roman"/>
          <w:sz w:val="28"/>
          <w:szCs w:val="28"/>
        </w:rPr>
        <w:t>[5, 9</w:t>
      </w:r>
      <w:r w:rsidR="003A56F4" w:rsidRPr="00B55F14">
        <w:rPr>
          <w:rFonts w:ascii="Times New Roman" w:hAnsi="Times New Roman" w:cs="Times New Roman"/>
          <w:sz w:val="28"/>
          <w:szCs w:val="28"/>
        </w:rPr>
        <w:t>]</w:t>
      </w:r>
      <w:r w:rsidR="00A379B5" w:rsidRPr="009123A0">
        <w:rPr>
          <w:rFonts w:ascii="Times New Roman" w:hAnsi="Times New Roman" w:cs="Times New Roman"/>
          <w:sz w:val="28"/>
          <w:szCs w:val="28"/>
        </w:rPr>
        <w:t>.</w:t>
      </w:r>
    </w:p>
    <w:p w:rsidR="00A379B5" w:rsidRPr="009123A0" w:rsidRDefault="00A379B5" w:rsidP="001E1981">
      <w:pPr>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Также решающим моментом в достижении высокого результата является предстартовое состояние. А.Ц. Пуни выделил три вида предстартовых состояний:</w:t>
      </w:r>
    </w:p>
    <w:p w:rsidR="00A379B5" w:rsidRPr="009123A0" w:rsidRDefault="00A379B5" w:rsidP="00A379B5">
      <w:pPr>
        <w:pStyle w:val="a3"/>
        <w:numPr>
          <w:ilvl w:val="0"/>
          <w:numId w:val="3"/>
        </w:numPr>
        <w:spacing w:after="0"/>
        <w:jc w:val="both"/>
        <w:rPr>
          <w:rFonts w:ascii="Times New Roman" w:hAnsi="Times New Roman" w:cs="Times New Roman"/>
          <w:sz w:val="28"/>
          <w:szCs w:val="28"/>
        </w:rPr>
      </w:pPr>
      <w:r w:rsidRPr="009123A0">
        <w:rPr>
          <w:rFonts w:ascii="Times New Roman" w:hAnsi="Times New Roman" w:cs="Times New Roman"/>
          <w:sz w:val="28"/>
          <w:szCs w:val="28"/>
        </w:rPr>
        <w:t>Состояние лихорадки;</w:t>
      </w:r>
    </w:p>
    <w:p w:rsidR="00A379B5" w:rsidRPr="009123A0" w:rsidRDefault="00A379B5" w:rsidP="00A379B5">
      <w:pPr>
        <w:pStyle w:val="a3"/>
        <w:numPr>
          <w:ilvl w:val="0"/>
          <w:numId w:val="3"/>
        </w:numPr>
        <w:spacing w:after="0"/>
        <w:jc w:val="both"/>
        <w:rPr>
          <w:rFonts w:ascii="Times New Roman" w:hAnsi="Times New Roman" w:cs="Times New Roman"/>
          <w:sz w:val="28"/>
          <w:szCs w:val="28"/>
        </w:rPr>
      </w:pPr>
      <w:r w:rsidRPr="009123A0">
        <w:rPr>
          <w:rFonts w:ascii="Times New Roman" w:hAnsi="Times New Roman" w:cs="Times New Roman"/>
          <w:sz w:val="28"/>
          <w:szCs w:val="28"/>
        </w:rPr>
        <w:t>Боевое возбуждение (боев</w:t>
      </w:r>
      <w:r w:rsidR="00796667" w:rsidRPr="009123A0">
        <w:rPr>
          <w:rFonts w:ascii="Times New Roman" w:hAnsi="Times New Roman" w:cs="Times New Roman"/>
          <w:sz w:val="28"/>
          <w:szCs w:val="28"/>
        </w:rPr>
        <w:t>ая готовность</w:t>
      </w:r>
      <w:r w:rsidRPr="009123A0">
        <w:rPr>
          <w:rFonts w:ascii="Times New Roman" w:hAnsi="Times New Roman" w:cs="Times New Roman"/>
          <w:sz w:val="28"/>
          <w:szCs w:val="28"/>
        </w:rPr>
        <w:t>);</w:t>
      </w:r>
    </w:p>
    <w:p w:rsidR="00A379B5" w:rsidRPr="009123A0" w:rsidRDefault="00A379B5" w:rsidP="00A379B5">
      <w:pPr>
        <w:pStyle w:val="a3"/>
        <w:numPr>
          <w:ilvl w:val="0"/>
          <w:numId w:val="3"/>
        </w:numPr>
        <w:spacing w:after="0"/>
        <w:jc w:val="both"/>
        <w:rPr>
          <w:rFonts w:ascii="Times New Roman" w:hAnsi="Times New Roman" w:cs="Times New Roman"/>
          <w:sz w:val="28"/>
          <w:szCs w:val="28"/>
        </w:rPr>
      </w:pPr>
      <w:r w:rsidRPr="009123A0">
        <w:rPr>
          <w:rFonts w:ascii="Times New Roman" w:hAnsi="Times New Roman" w:cs="Times New Roman"/>
          <w:sz w:val="28"/>
          <w:szCs w:val="28"/>
        </w:rPr>
        <w:t>Апатии.</w:t>
      </w:r>
    </w:p>
    <w:p w:rsidR="00A379B5" w:rsidRPr="009123A0" w:rsidRDefault="00796667" w:rsidP="00796667">
      <w:pPr>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Состояние лихорадки</w:t>
      </w:r>
      <w:r w:rsidRPr="009123A0">
        <w:rPr>
          <w:rFonts w:ascii="Times New Roman" w:hAnsi="Times New Roman" w:cs="Times New Roman"/>
          <w:sz w:val="28"/>
          <w:szCs w:val="28"/>
        </w:rPr>
        <w:t xml:space="preserve"> – данное состояние характеризуется повышенной возбудимостью спортсмена, суетливостью, пониженным вниманием, также наблюдается нарушение контроля за своими поступками, действиями.</w:t>
      </w:r>
    </w:p>
    <w:p w:rsidR="00796667" w:rsidRPr="009123A0" w:rsidRDefault="00796667" w:rsidP="00796667">
      <w:pPr>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Боевое возбуждение (боевая готовность)</w:t>
      </w:r>
      <w:r w:rsidRPr="009123A0">
        <w:rPr>
          <w:rFonts w:ascii="Times New Roman" w:hAnsi="Times New Roman" w:cs="Times New Roman"/>
          <w:sz w:val="28"/>
          <w:szCs w:val="28"/>
        </w:rPr>
        <w:t xml:space="preserve"> – данное состояние характеризуется уверенностью в своих силах, готовностью к борьбе с соперниками, знанием задач и целей, которые необходимо решить на предстоящем соревновании.</w:t>
      </w:r>
    </w:p>
    <w:p w:rsidR="00796667" w:rsidRPr="009123A0" w:rsidRDefault="00796667" w:rsidP="00796667">
      <w:pPr>
        <w:tabs>
          <w:tab w:val="left" w:pos="4110"/>
        </w:tabs>
        <w:spacing w:after="0"/>
        <w:ind w:firstLine="709"/>
        <w:jc w:val="both"/>
        <w:rPr>
          <w:rFonts w:ascii="Times New Roman" w:hAnsi="Times New Roman" w:cs="Times New Roman"/>
          <w:sz w:val="28"/>
          <w:szCs w:val="28"/>
        </w:rPr>
      </w:pPr>
      <w:r w:rsidRPr="009123A0">
        <w:rPr>
          <w:rFonts w:ascii="Times New Roman" w:hAnsi="Times New Roman" w:cs="Times New Roman"/>
          <w:i/>
          <w:sz w:val="28"/>
          <w:szCs w:val="28"/>
        </w:rPr>
        <w:t xml:space="preserve">Состояние апатии – </w:t>
      </w:r>
      <w:r w:rsidRPr="009123A0">
        <w:rPr>
          <w:rFonts w:ascii="Times New Roman" w:hAnsi="Times New Roman" w:cs="Times New Roman"/>
          <w:sz w:val="28"/>
          <w:szCs w:val="28"/>
        </w:rPr>
        <w:t>данное состояние характеризуется полной отстраненностью от соревнований, сниженным вниманием и нежеланием стар</w:t>
      </w:r>
      <w:r w:rsidR="000A0E63" w:rsidRPr="009123A0">
        <w:rPr>
          <w:rFonts w:ascii="Times New Roman" w:hAnsi="Times New Roman" w:cs="Times New Roman"/>
          <w:sz w:val="28"/>
          <w:szCs w:val="28"/>
        </w:rPr>
        <w:t>товать и бороться на дистанции.</w:t>
      </w:r>
    </w:p>
    <w:p w:rsidR="000A0E63" w:rsidRPr="009123A0" w:rsidRDefault="000A0E63" w:rsidP="00796667">
      <w:pPr>
        <w:tabs>
          <w:tab w:val="left" w:pos="4110"/>
        </w:tabs>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Предстартовые состояния лихорадки и апатии негативно влияют на спортсмена, соревновательный процесс и конечный результат, в отличие от состояния боевой готовности.</w:t>
      </w:r>
    </w:p>
    <w:p w:rsidR="004E0FD1" w:rsidRPr="009123A0" w:rsidRDefault="000A0E63" w:rsidP="00796667">
      <w:pPr>
        <w:tabs>
          <w:tab w:val="left" w:pos="4110"/>
        </w:tabs>
        <w:spacing w:after="0"/>
        <w:ind w:firstLine="709"/>
        <w:jc w:val="both"/>
        <w:rPr>
          <w:rFonts w:ascii="Times New Roman" w:hAnsi="Times New Roman" w:cs="Times New Roman"/>
          <w:sz w:val="28"/>
          <w:szCs w:val="28"/>
        </w:rPr>
      </w:pPr>
      <w:r w:rsidRPr="009123A0">
        <w:rPr>
          <w:rFonts w:ascii="Times New Roman" w:hAnsi="Times New Roman" w:cs="Times New Roman"/>
          <w:sz w:val="28"/>
          <w:szCs w:val="28"/>
        </w:rPr>
        <w:t>Если состояние боевой готовности – это положительный момент для спортсмена, то с состояниями лихорадки и апатии необходимо бороться. Лучшим средством борьбы с негативными предстартовыми состояниями является разминка. В случае с состоянием лихорадки – спокойная разминка (прогулка на лыжах в легком темпе) способна снизить возбудимость спортсмена, а при апатии – повышение интенсивности разминочных упражнений поможет справиться с данным состоянием.</w:t>
      </w:r>
    </w:p>
    <w:p w:rsidR="00FC7FE8" w:rsidRPr="009123A0" w:rsidRDefault="00FC7FE8" w:rsidP="00796667">
      <w:pPr>
        <w:tabs>
          <w:tab w:val="left" w:pos="4110"/>
        </w:tabs>
        <w:spacing w:after="0"/>
        <w:ind w:firstLine="709"/>
        <w:jc w:val="both"/>
        <w:rPr>
          <w:rFonts w:ascii="Times New Roman" w:hAnsi="Times New Roman" w:cs="Times New Roman"/>
          <w:sz w:val="28"/>
          <w:szCs w:val="28"/>
        </w:rPr>
      </w:pPr>
    </w:p>
    <w:p w:rsidR="00062167" w:rsidRPr="009123A0" w:rsidRDefault="00062167" w:rsidP="00062167">
      <w:pPr>
        <w:tabs>
          <w:tab w:val="left" w:pos="4110"/>
        </w:tabs>
        <w:spacing w:after="0"/>
        <w:jc w:val="center"/>
        <w:rPr>
          <w:rFonts w:ascii="Times New Roman" w:hAnsi="Times New Roman" w:cs="Times New Roman"/>
          <w:b/>
          <w:sz w:val="28"/>
          <w:szCs w:val="28"/>
        </w:rPr>
      </w:pPr>
      <w:r w:rsidRPr="009123A0">
        <w:rPr>
          <w:rFonts w:ascii="Times New Roman" w:hAnsi="Times New Roman" w:cs="Times New Roman"/>
          <w:b/>
          <w:sz w:val="28"/>
          <w:szCs w:val="28"/>
        </w:rPr>
        <w:t>Тест для самоконтроля:</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Вид подготовки, целью которого является достижение высокого уровня развития двигательных качеств:</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А) ОФП</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Б) СФП</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 Техническая</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Вид подготовки, направленный на развитие специфических двигательных качеств, характерных для конкретного вида спорта:</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А) ОФП</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Б) СФП</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 Тактическая</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Вид подготовки, направленный на изучение и совершенствование техники способов передвижения на лыжах:</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А) Тактическая</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Б) Техническая</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 Теоретическая</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Лыжный ход, цикл движения в котором состоит из двух скользящих шагов и попеременных отталкиваний руками на каждый шаг:</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А) попеременный двухшажный</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Б) одновременный одношажный</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 одновременный двухшажный</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Самый скоростной вариант классического хода:</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А) попеременный двухшажный</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Б) одновременный бесшажный</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 xml:space="preserve">В) </w:t>
      </w:r>
      <w:r w:rsidR="006C0F2F" w:rsidRPr="009123A0">
        <w:rPr>
          <w:rFonts w:ascii="Times New Roman" w:hAnsi="Times New Roman" w:cs="Times New Roman"/>
          <w:sz w:val="28"/>
          <w:szCs w:val="28"/>
        </w:rPr>
        <w:t>одновременный одношажный</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Самый скоростной вариант конькового хода:</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А)</w:t>
      </w:r>
      <w:r w:rsidR="006C0F2F" w:rsidRPr="009123A0">
        <w:rPr>
          <w:rFonts w:ascii="Times New Roman" w:hAnsi="Times New Roman" w:cs="Times New Roman"/>
          <w:i/>
          <w:sz w:val="28"/>
          <w:szCs w:val="28"/>
        </w:rPr>
        <w:t xml:space="preserve"> одновременный одношажный</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Б)</w:t>
      </w:r>
      <w:r w:rsidR="006C0F2F" w:rsidRPr="009123A0">
        <w:rPr>
          <w:rFonts w:ascii="Times New Roman" w:hAnsi="Times New Roman" w:cs="Times New Roman"/>
          <w:sz w:val="28"/>
          <w:szCs w:val="28"/>
        </w:rPr>
        <w:t xml:space="preserve"> одновременный двухшажный</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w:t>
      </w:r>
      <w:r w:rsidR="006C0F2F" w:rsidRPr="009123A0">
        <w:rPr>
          <w:rFonts w:ascii="Times New Roman" w:hAnsi="Times New Roman" w:cs="Times New Roman"/>
          <w:sz w:val="28"/>
          <w:szCs w:val="28"/>
        </w:rPr>
        <w:t xml:space="preserve"> попеременный</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Получение теоретических знаний по тактической подготовке в данном виде спорта:</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А)</w:t>
      </w:r>
      <w:r w:rsidR="006C0F2F" w:rsidRPr="009123A0">
        <w:rPr>
          <w:rFonts w:ascii="Times New Roman" w:hAnsi="Times New Roman" w:cs="Times New Roman"/>
          <w:i/>
          <w:sz w:val="28"/>
          <w:szCs w:val="28"/>
        </w:rPr>
        <w:t xml:space="preserve"> общая тактическая подготовка</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Б)</w:t>
      </w:r>
      <w:r w:rsidR="006C0F2F" w:rsidRPr="009123A0">
        <w:rPr>
          <w:rFonts w:ascii="Times New Roman" w:hAnsi="Times New Roman" w:cs="Times New Roman"/>
          <w:sz w:val="28"/>
          <w:szCs w:val="28"/>
        </w:rPr>
        <w:t xml:space="preserve"> специальная тактическая подготовка</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w:t>
      </w:r>
      <w:r w:rsidR="006C0F2F" w:rsidRPr="009123A0">
        <w:rPr>
          <w:rFonts w:ascii="Times New Roman" w:hAnsi="Times New Roman" w:cs="Times New Roman"/>
          <w:sz w:val="28"/>
          <w:szCs w:val="28"/>
        </w:rPr>
        <w:t xml:space="preserve"> психологическая подготовка</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Процесс, который подразумевает под собой совокупность психолого-педагогических мероприятий, направленных на воспитание у спортсмена таких качеств, которые позволяют решать тренировочные задачи и достигать максимальных результатов в соревновательной деятельности:</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А)</w:t>
      </w:r>
      <w:r w:rsidR="006C0F2F" w:rsidRPr="009123A0">
        <w:rPr>
          <w:rFonts w:ascii="Times New Roman" w:hAnsi="Times New Roman" w:cs="Times New Roman"/>
          <w:i/>
          <w:sz w:val="28"/>
          <w:szCs w:val="28"/>
        </w:rPr>
        <w:t xml:space="preserve"> психологическая подготовка</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Б)</w:t>
      </w:r>
      <w:r w:rsidR="006C0F2F" w:rsidRPr="009123A0">
        <w:rPr>
          <w:rFonts w:ascii="Times New Roman" w:hAnsi="Times New Roman" w:cs="Times New Roman"/>
          <w:sz w:val="28"/>
          <w:szCs w:val="28"/>
        </w:rPr>
        <w:t xml:space="preserve"> теоретическая подготовка</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lastRenderedPageBreak/>
        <w:t>В)</w:t>
      </w:r>
      <w:r w:rsidR="006C0F2F" w:rsidRPr="009123A0">
        <w:rPr>
          <w:rFonts w:ascii="Times New Roman" w:hAnsi="Times New Roman" w:cs="Times New Roman"/>
          <w:sz w:val="28"/>
          <w:szCs w:val="28"/>
        </w:rPr>
        <w:t xml:space="preserve"> физическая подготовка</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Состояние спортсмена, которое характеризуется повышенной возбудимостью спортсмена, суетливостью, пониженным вниманием, также наблюдается нарушение контроля за своими поступками, действиями:</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А)</w:t>
      </w:r>
      <w:r w:rsidR="006C0F2F" w:rsidRPr="009123A0">
        <w:rPr>
          <w:rFonts w:ascii="Times New Roman" w:hAnsi="Times New Roman" w:cs="Times New Roman"/>
          <w:i/>
          <w:sz w:val="28"/>
          <w:szCs w:val="28"/>
        </w:rPr>
        <w:t xml:space="preserve"> состояние лихорадки</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Б)</w:t>
      </w:r>
      <w:r w:rsidR="006C0F2F" w:rsidRPr="009123A0">
        <w:rPr>
          <w:rFonts w:ascii="Times New Roman" w:hAnsi="Times New Roman" w:cs="Times New Roman"/>
          <w:sz w:val="28"/>
          <w:szCs w:val="28"/>
        </w:rPr>
        <w:t xml:space="preserve"> боевая готовность</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w:t>
      </w:r>
      <w:r w:rsidR="006C0F2F" w:rsidRPr="009123A0">
        <w:rPr>
          <w:rFonts w:ascii="Times New Roman" w:hAnsi="Times New Roman" w:cs="Times New Roman"/>
          <w:sz w:val="28"/>
          <w:szCs w:val="28"/>
        </w:rPr>
        <w:t xml:space="preserve"> лихорадка</w:t>
      </w:r>
    </w:p>
    <w:p w:rsidR="00062167" w:rsidRPr="009123A0" w:rsidRDefault="00062167" w:rsidP="00062167">
      <w:pPr>
        <w:pStyle w:val="a3"/>
        <w:numPr>
          <w:ilvl w:val="0"/>
          <w:numId w:val="8"/>
        </w:numPr>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Состояние спортсмена, которое характеризуется полной отстраненностью от соревнований, сниженным вниманием и нежеланием стартовать и бороться на дистанции:</w:t>
      </w:r>
    </w:p>
    <w:p w:rsidR="00062167" w:rsidRPr="009123A0" w:rsidRDefault="00062167" w:rsidP="00062167">
      <w:pPr>
        <w:pStyle w:val="a3"/>
        <w:tabs>
          <w:tab w:val="left" w:pos="4110"/>
        </w:tabs>
        <w:spacing w:after="0"/>
        <w:rPr>
          <w:rFonts w:ascii="Times New Roman" w:hAnsi="Times New Roman" w:cs="Times New Roman"/>
          <w:i/>
          <w:sz w:val="28"/>
          <w:szCs w:val="28"/>
        </w:rPr>
      </w:pPr>
      <w:r w:rsidRPr="009123A0">
        <w:rPr>
          <w:rFonts w:ascii="Times New Roman" w:hAnsi="Times New Roman" w:cs="Times New Roman"/>
          <w:i/>
          <w:sz w:val="28"/>
          <w:szCs w:val="28"/>
        </w:rPr>
        <w:t>А)</w:t>
      </w:r>
      <w:r w:rsidR="006C0F2F" w:rsidRPr="009123A0">
        <w:rPr>
          <w:rFonts w:ascii="Times New Roman" w:hAnsi="Times New Roman" w:cs="Times New Roman"/>
          <w:i/>
          <w:sz w:val="28"/>
          <w:szCs w:val="28"/>
        </w:rPr>
        <w:t xml:space="preserve"> апатия</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Б)</w:t>
      </w:r>
      <w:r w:rsidR="006C0F2F" w:rsidRPr="009123A0">
        <w:rPr>
          <w:rFonts w:ascii="Times New Roman" w:hAnsi="Times New Roman" w:cs="Times New Roman"/>
          <w:sz w:val="28"/>
          <w:szCs w:val="28"/>
        </w:rPr>
        <w:t xml:space="preserve"> боевая готовность</w:t>
      </w:r>
    </w:p>
    <w:p w:rsidR="00062167" w:rsidRPr="009123A0" w:rsidRDefault="00062167" w:rsidP="00062167">
      <w:pPr>
        <w:pStyle w:val="a3"/>
        <w:tabs>
          <w:tab w:val="left" w:pos="4110"/>
        </w:tabs>
        <w:spacing w:after="0"/>
        <w:rPr>
          <w:rFonts w:ascii="Times New Roman" w:hAnsi="Times New Roman" w:cs="Times New Roman"/>
          <w:sz w:val="28"/>
          <w:szCs w:val="28"/>
        </w:rPr>
      </w:pPr>
      <w:r w:rsidRPr="009123A0">
        <w:rPr>
          <w:rFonts w:ascii="Times New Roman" w:hAnsi="Times New Roman" w:cs="Times New Roman"/>
          <w:sz w:val="28"/>
          <w:szCs w:val="28"/>
        </w:rPr>
        <w:t>В)</w:t>
      </w:r>
      <w:r w:rsidR="006C0F2F" w:rsidRPr="009123A0">
        <w:rPr>
          <w:rFonts w:ascii="Times New Roman" w:hAnsi="Times New Roman" w:cs="Times New Roman"/>
          <w:sz w:val="28"/>
          <w:szCs w:val="28"/>
        </w:rPr>
        <w:t xml:space="preserve"> лихорадка</w:t>
      </w:r>
    </w:p>
    <w:p w:rsidR="00062167" w:rsidRDefault="00062167" w:rsidP="00062167">
      <w:pPr>
        <w:pStyle w:val="a3"/>
        <w:tabs>
          <w:tab w:val="left" w:pos="4110"/>
        </w:tabs>
        <w:spacing w:after="0"/>
        <w:rPr>
          <w:rFonts w:ascii="Times New Roman" w:hAnsi="Times New Roman" w:cs="Times New Roman"/>
          <w:sz w:val="28"/>
          <w:szCs w:val="28"/>
        </w:rPr>
      </w:pPr>
    </w:p>
    <w:p w:rsidR="00C5347B" w:rsidRPr="009123A0" w:rsidRDefault="00C5347B" w:rsidP="00062167">
      <w:pPr>
        <w:pStyle w:val="a3"/>
        <w:tabs>
          <w:tab w:val="left" w:pos="4110"/>
        </w:tabs>
        <w:spacing w:after="0"/>
        <w:rPr>
          <w:rFonts w:ascii="Times New Roman" w:hAnsi="Times New Roman" w:cs="Times New Roman"/>
          <w:sz w:val="28"/>
          <w:szCs w:val="28"/>
        </w:rPr>
      </w:pPr>
    </w:p>
    <w:p w:rsidR="004E0FD1" w:rsidRPr="009123A0" w:rsidRDefault="00062167" w:rsidP="00062167">
      <w:pPr>
        <w:rPr>
          <w:rFonts w:ascii="Times New Roman" w:hAnsi="Times New Roman" w:cs="Times New Roman"/>
          <w:sz w:val="28"/>
          <w:szCs w:val="28"/>
        </w:rPr>
      </w:pPr>
      <w:r w:rsidRPr="009123A0">
        <w:rPr>
          <w:rFonts w:ascii="Times New Roman" w:hAnsi="Times New Roman" w:cs="Times New Roman"/>
          <w:sz w:val="28"/>
          <w:szCs w:val="28"/>
        </w:rPr>
        <w:br w:type="page"/>
      </w:r>
    </w:p>
    <w:p w:rsidR="004E0FD1" w:rsidRDefault="004E0FD1" w:rsidP="0052707E">
      <w:pPr>
        <w:pStyle w:val="1"/>
        <w:jc w:val="center"/>
        <w:rPr>
          <w:rFonts w:ascii="Times New Roman" w:hAnsi="Times New Roman" w:cs="Times New Roman"/>
          <w:color w:val="auto"/>
          <w:sz w:val="28"/>
          <w:shd w:val="clear" w:color="auto" w:fill="FFFFFF"/>
        </w:rPr>
      </w:pPr>
      <w:bookmarkStart w:id="3" w:name="_Toc504932713"/>
      <w:r w:rsidRPr="0052707E">
        <w:rPr>
          <w:rFonts w:ascii="Times New Roman" w:hAnsi="Times New Roman" w:cs="Times New Roman"/>
          <w:color w:val="auto"/>
          <w:sz w:val="28"/>
          <w:shd w:val="clear" w:color="auto" w:fill="FFFFFF"/>
        </w:rPr>
        <w:lastRenderedPageBreak/>
        <w:t xml:space="preserve">ГЛАВА </w:t>
      </w:r>
      <w:r w:rsidR="00B33FA7">
        <w:rPr>
          <w:rFonts w:ascii="Times New Roman" w:hAnsi="Times New Roman" w:cs="Times New Roman"/>
          <w:color w:val="auto"/>
          <w:sz w:val="28"/>
          <w:shd w:val="clear" w:color="auto" w:fill="FFFFFF"/>
          <w:lang w:val="en-US"/>
        </w:rPr>
        <w:t>I</w:t>
      </w:r>
      <w:r w:rsidR="00B2379A" w:rsidRPr="0052707E">
        <w:rPr>
          <w:rFonts w:ascii="Times New Roman" w:hAnsi="Times New Roman" w:cs="Times New Roman"/>
          <w:color w:val="auto"/>
          <w:sz w:val="28"/>
          <w:shd w:val="clear" w:color="auto" w:fill="FFFFFF"/>
          <w:lang w:val="en-US"/>
        </w:rPr>
        <w:t>V</w:t>
      </w:r>
      <w:r w:rsidRPr="0052707E">
        <w:rPr>
          <w:rFonts w:ascii="Times New Roman" w:hAnsi="Times New Roman" w:cs="Times New Roman"/>
          <w:color w:val="auto"/>
          <w:sz w:val="28"/>
          <w:shd w:val="clear" w:color="auto" w:fill="FFFFFF"/>
        </w:rPr>
        <w:t>. ПРИМЕНЕНИЕ ЗДОРОВЬЕСБЕРЕГАЮЩИХ ТЕХНОЛОГИЙ НА ЗАНЯТИЯХ ПО ЛЫЖНОЙ ПОДГОТОВКЕ</w:t>
      </w:r>
      <w:bookmarkEnd w:id="3"/>
    </w:p>
    <w:p w:rsidR="00B33FA7" w:rsidRPr="00B33FA7" w:rsidRDefault="00B33FA7" w:rsidP="00B33FA7"/>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 xml:space="preserve">Проблема сохранения здоровья была актуальной всегда. Началом возникновения здоровьесбережения следует считать </w:t>
      </w:r>
      <w:r w:rsidRPr="009123A0">
        <w:rPr>
          <w:rFonts w:ascii="Times New Roman" w:hAnsi="Times New Roman" w:cs="Times New Roman"/>
          <w:color w:val="000000"/>
          <w:sz w:val="28"/>
          <w:szCs w:val="28"/>
          <w:shd w:val="clear" w:color="auto" w:fill="FFFFFF"/>
          <w:lang w:val="en-US"/>
        </w:rPr>
        <w:t>V</w:t>
      </w:r>
      <w:r w:rsidRPr="009123A0">
        <w:rPr>
          <w:rFonts w:ascii="Times New Roman" w:hAnsi="Times New Roman" w:cs="Times New Roman"/>
          <w:color w:val="000000"/>
          <w:sz w:val="28"/>
          <w:szCs w:val="28"/>
          <w:shd w:val="clear" w:color="auto" w:fill="FFFFFF"/>
        </w:rPr>
        <w:t xml:space="preserve"> – </w:t>
      </w:r>
      <w:r w:rsidRPr="009123A0">
        <w:rPr>
          <w:rFonts w:ascii="Times New Roman" w:hAnsi="Times New Roman" w:cs="Times New Roman"/>
          <w:color w:val="000000"/>
          <w:sz w:val="28"/>
          <w:szCs w:val="28"/>
          <w:shd w:val="clear" w:color="auto" w:fill="FFFFFF"/>
          <w:lang w:val="en-US"/>
        </w:rPr>
        <w:t>II</w:t>
      </w:r>
      <w:r w:rsidRPr="009123A0">
        <w:rPr>
          <w:rFonts w:ascii="Times New Roman" w:hAnsi="Times New Roman" w:cs="Times New Roman"/>
          <w:color w:val="000000"/>
          <w:sz w:val="28"/>
          <w:szCs w:val="28"/>
          <w:shd w:val="clear" w:color="auto" w:fill="FFFFFF"/>
        </w:rPr>
        <w:t xml:space="preserve"> века до нашей эры. Уже в тот период греческие ученые обосновали значение закаливания, физических упражнений и здорового образа жизни.</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Как говорится в уставе Всемирной организации здравоохранения, здоровье – это состояние полного физического, духовного и социального благополучия, а не только отсутствие болезней и физических дефектов. Исходя из этого, задачей преподавателя на занятиях по лыжной подготовке является положительное воздействие не только на физическое состояние учащегося, но и на его эмоциональный фон, чтобы воспитать у учащихся положительное отношение к физической культуре или конкретно к лыжной подготовке.</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По данным разработок российских ученых в области адаптации студентов к физической культуре (С. В. Алексеев, Н. М. Амосов, В. К. Бальсевич, Э. М. Казин, Т. Н. Леонтьева, В. П. Лукьяненко) деятельность на занятиях помогает не только восполнить дефицит двигательной активности и формировать физические качества, но и способствует организации досуга и занятости учащихся, формированию таких качеств, как собранность, целеустремленность, являющихся одними из основных качеств, которые способствуют формированию бережного отношения к своему здоровью [</w:t>
      </w:r>
      <w:r w:rsidR="005B7690">
        <w:rPr>
          <w:rFonts w:ascii="Times New Roman" w:hAnsi="Times New Roman" w:cs="Times New Roman"/>
          <w:sz w:val="28"/>
          <w:szCs w:val="28"/>
        </w:rPr>
        <w:t>11</w:t>
      </w:r>
      <w:r w:rsidRPr="009123A0">
        <w:rPr>
          <w:rFonts w:ascii="Times New Roman" w:hAnsi="Times New Roman" w:cs="Times New Roman"/>
          <w:sz w:val="28"/>
          <w:szCs w:val="28"/>
        </w:rPr>
        <w:t>].</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Здоровьесберегающие технологии на занятиях по лыжной подготовке представляют собой технологии, применение которых приносит пользу здоровью обучающихся. В данном случае к здоровьесберегающим технологиям будут относится все те средства, приемы, методы, технологии, которые не приносят никакого ущерба для здоровья учащихся и педагогов, а также повышают безопасность пребывания, обучения и работы в учебном заведении.</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Функции здоровьесберегающей технологии:</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формирующая</w:t>
      </w:r>
      <w:r w:rsidRPr="009123A0">
        <w:rPr>
          <w:rFonts w:ascii="Times New Roman" w:hAnsi="Times New Roman" w:cs="Times New Roman"/>
          <w:sz w:val="28"/>
          <w:szCs w:val="28"/>
        </w:rPr>
        <w:t>: в ее основе лежит формирование личности. Формирование личности ребенка начинает происходить с самого рождения на основе каких-либо наследственных качеств, и продолжается в учреждениях для воспитания детей дошкольного образования, общеобразовательных учреждениях, ССУЗах (средне-специальных учебных заведениях) и/или ВУЗах (высших учебных заведениях).</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информативно-коммуникативная</w:t>
      </w:r>
      <w:r w:rsidRPr="009123A0">
        <w:rPr>
          <w:rFonts w:ascii="Times New Roman" w:hAnsi="Times New Roman" w:cs="Times New Roman"/>
          <w:sz w:val="28"/>
          <w:szCs w:val="28"/>
        </w:rPr>
        <w:t xml:space="preserve">: осуществляет передачу опыта ведения здорового образа жизни, а также положений, знание которых помогает сформировать бережное отношение к собственному здоровью и осознать занимающемуся ценность каждой человеческой жизни;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диагностическая</w:t>
      </w:r>
      <w:r w:rsidRPr="009123A0">
        <w:rPr>
          <w:rFonts w:ascii="Times New Roman" w:hAnsi="Times New Roman" w:cs="Times New Roman"/>
          <w:sz w:val="28"/>
          <w:szCs w:val="28"/>
        </w:rPr>
        <w:t xml:space="preserve">: позволяет контролировать уровень развития занимающихся, что помогает преподавателю скорректировать собственные действия по поводу направленности воздействия на учащихся (влияние на </w:t>
      </w:r>
      <w:r w:rsidRPr="009123A0">
        <w:rPr>
          <w:rFonts w:ascii="Times New Roman" w:hAnsi="Times New Roman" w:cs="Times New Roman"/>
          <w:sz w:val="28"/>
          <w:szCs w:val="28"/>
        </w:rPr>
        <w:lastRenderedPageBreak/>
        <w:t>определенный аспект подготовки занимающегося или же комплексное воздействие).</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рефлексивная</w:t>
      </w:r>
      <w:r w:rsidRPr="009123A0">
        <w:rPr>
          <w:rFonts w:ascii="Times New Roman" w:hAnsi="Times New Roman" w:cs="Times New Roman"/>
          <w:sz w:val="28"/>
          <w:szCs w:val="28"/>
        </w:rPr>
        <w:t>: представляет собой переосмысление собственной деятельности, ее влияния на здоровье, что позволяет прогнозировать дальнейшие перспективы.</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i/>
          <w:sz w:val="28"/>
          <w:szCs w:val="28"/>
        </w:rPr>
        <w:t>интегративная:</w:t>
      </w:r>
      <w:r w:rsidRPr="009123A0">
        <w:rPr>
          <w:rFonts w:ascii="Times New Roman" w:hAnsi="Times New Roman" w:cs="Times New Roman"/>
          <w:sz w:val="28"/>
          <w:szCs w:val="28"/>
        </w:rPr>
        <w:t xml:space="preserve"> данная функция заключается в том, что происходит объединение опыта всех людей, всех поколений, различных научных достижений, которые оказывают положительное влияние на здоровье людей.</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Здоровьесберегающие технологии – это не только педагогические мероприятия, но и психологические, и медицинские. Не существует какой-то конкретной технологии, способной сохранять или поддерживать здоровье человека, необходимо комплексное влияние на все сферы человеческой деятельности. В соответствии с этим в занятиях по лыжной подготовке должны учтены принципы здоровьесбережения.</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Профессор Н. К. Смирнов сформулировал следующие принципы здоровьесбережения:</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1. «Не навреди!» - все, что применяется в ходе образовательного процесса не должно приносить вред здоровью;</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2. Приоритет заботы о здоровье преподавателя и учащегося.</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 xml:space="preserve">3. Непрерывность и преемственность – работа по здоровьесбережению должна вестись постоянно, на каждом учебном занятии; </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 xml:space="preserve">4. Субъект-субъектные взаимоотношения – учащийся представляет собой основного участника здоровьесберегающего процесса; </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 xml:space="preserve">5. Соответствие содержания и организации обучения возможностям учащихся – интенсивность и сложность выполнения учебных заданий должна соответствовать возможностям учащихся. </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 xml:space="preserve">6. Комплексный, междисциплинарный подход – единство действий по здоровьесбережению всех социальных сфер, а не только учебного заведения; </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7. Успех порождает успех – в любом действии следует выделять положительные моменты;</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8. Активность;</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9. Ответственность за своё здоровье – формирование у каждого занимающегося ответственности за свое здоровье.</w:t>
      </w:r>
    </w:p>
    <w:p w:rsidR="004E0FD1" w:rsidRPr="009123A0" w:rsidRDefault="004E0FD1" w:rsidP="004E0FD1">
      <w:pPr>
        <w:spacing w:after="0" w:line="240" w:lineRule="auto"/>
        <w:ind w:firstLine="709"/>
        <w:jc w:val="both"/>
        <w:rPr>
          <w:rFonts w:ascii="Times New Roman" w:hAnsi="Times New Roman" w:cs="Times New Roman"/>
          <w:color w:val="000000"/>
          <w:sz w:val="28"/>
          <w:szCs w:val="28"/>
          <w:shd w:val="clear" w:color="auto" w:fill="FFFFFF"/>
        </w:rPr>
      </w:pPr>
      <w:r w:rsidRPr="009123A0">
        <w:rPr>
          <w:rFonts w:ascii="Times New Roman" w:hAnsi="Times New Roman" w:cs="Times New Roman"/>
          <w:color w:val="000000"/>
          <w:sz w:val="28"/>
          <w:szCs w:val="28"/>
          <w:shd w:val="clear" w:color="auto" w:fill="FFFFFF"/>
        </w:rPr>
        <w:t>Исходя из данных принципов на учебных занятиях есть два действующих лица – это преподаватель и занимающийся. И если преподаватель некоторые принципы может соблюдать самостоятельно, то остальные без помощи самого занимающегося – не может. Преподаватель на занятиях может регулировать вид нагрузки, ее интенсивность, мотивировать занимающихся к занятиям и положительному отношению к собственному здоровью, но занимающийся должен сам осознать важность здоровья и сформировать ответственность за него через постоянный самоконтроль.</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В российских учебных заведениях наиболее часто применяется классификация</w:t>
      </w:r>
      <w:r w:rsidR="0080034F">
        <w:rPr>
          <w:rFonts w:ascii="Times New Roman" w:hAnsi="Times New Roman" w:cs="Times New Roman"/>
          <w:sz w:val="28"/>
          <w:szCs w:val="28"/>
        </w:rPr>
        <w:t>, разработанная Н. К. Смирновым</w:t>
      </w:r>
      <w:r w:rsidRPr="009123A0">
        <w:rPr>
          <w:rFonts w:ascii="Times New Roman" w:hAnsi="Times New Roman" w:cs="Times New Roman"/>
          <w:sz w:val="28"/>
          <w:szCs w:val="28"/>
        </w:rPr>
        <w:t xml:space="preserve"> [</w:t>
      </w:r>
      <w:r w:rsidR="005B7690">
        <w:rPr>
          <w:rFonts w:ascii="Times New Roman" w:hAnsi="Times New Roman" w:cs="Times New Roman"/>
          <w:sz w:val="28"/>
          <w:szCs w:val="28"/>
        </w:rPr>
        <w:t>10</w:t>
      </w:r>
      <w:r w:rsidRPr="009123A0">
        <w:rPr>
          <w:rFonts w:ascii="Times New Roman" w:hAnsi="Times New Roman" w:cs="Times New Roman"/>
          <w:sz w:val="28"/>
          <w:szCs w:val="28"/>
        </w:rPr>
        <w:t xml:space="preserve">].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lastRenderedPageBreak/>
        <w:t>Все здоровьесберегающие технологии он объединил в несколько групп, основываясь на их различном подходе к охране здоровья:</w:t>
      </w:r>
    </w:p>
    <w:p w:rsidR="004E0FD1" w:rsidRPr="009123A0" w:rsidRDefault="004E0FD1" w:rsidP="004E0FD1">
      <w:pPr>
        <w:pStyle w:val="a3"/>
        <w:numPr>
          <w:ilvl w:val="0"/>
          <w:numId w:val="4"/>
        </w:numPr>
        <w:spacing w:after="0" w:line="240" w:lineRule="auto"/>
        <w:ind w:left="0" w:firstLine="709"/>
        <w:jc w:val="both"/>
        <w:rPr>
          <w:rFonts w:ascii="Times New Roman" w:hAnsi="Times New Roman" w:cs="Times New Roman"/>
          <w:sz w:val="28"/>
          <w:szCs w:val="28"/>
        </w:rPr>
      </w:pPr>
      <w:r w:rsidRPr="009123A0">
        <w:rPr>
          <w:rFonts w:ascii="Times New Roman" w:hAnsi="Times New Roman" w:cs="Times New Roman"/>
          <w:sz w:val="28"/>
          <w:szCs w:val="28"/>
        </w:rPr>
        <w:t>Медико-гигиенические технологии. Данные технологии включают в себя совместную деятельность администрации учебных заведений, преподавателей и медицинских работников. Сюда же можно отнести гигиенический контроль за учебными помещениями, создание медицинских кабинетов при вузах, различные профилактические мероприятия.</w:t>
      </w:r>
    </w:p>
    <w:p w:rsidR="004E0FD1" w:rsidRPr="009123A0" w:rsidRDefault="004E0FD1" w:rsidP="004E0FD1">
      <w:pPr>
        <w:pStyle w:val="a3"/>
        <w:numPr>
          <w:ilvl w:val="0"/>
          <w:numId w:val="4"/>
        </w:numPr>
        <w:spacing w:after="0" w:line="240" w:lineRule="auto"/>
        <w:ind w:left="0" w:firstLine="709"/>
        <w:jc w:val="both"/>
        <w:rPr>
          <w:rFonts w:ascii="Times New Roman" w:hAnsi="Times New Roman" w:cs="Times New Roman"/>
          <w:sz w:val="28"/>
          <w:szCs w:val="28"/>
        </w:rPr>
      </w:pPr>
      <w:r w:rsidRPr="009123A0">
        <w:rPr>
          <w:rFonts w:ascii="Times New Roman" w:hAnsi="Times New Roman" w:cs="Times New Roman"/>
          <w:sz w:val="28"/>
          <w:szCs w:val="28"/>
        </w:rPr>
        <w:t>Физкультурно-оздоровительные технологии (ФОТ) – направлены на физическое развитие занимающихся. Физкультурно-оздоровительные технологии обычно реализуются на занятиях по физической культуре, секциях, тренировочных занятиях и спортивной соревновательной деятельности.</w:t>
      </w:r>
    </w:p>
    <w:p w:rsidR="004E0FD1" w:rsidRPr="009123A0" w:rsidRDefault="004E0FD1" w:rsidP="004E0FD1">
      <w:pPr>
        <w:pStyle w:val="a3"/>
        <w:numPr>
          <w:ilvl w:val="0"/>
          <w:numId w:val="4"/>
        </w:numPr>
        <w:spacing w:after="0" w:line="240" w:lineRule="auto"/>
        <w:ind w:left="0"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Экологические здоровьесберегающие технологии. Эти технологии помогают создать гармоничные с природой, экологически оптимальные условия жизни и деятельности людей. </w:t>
      </w:r>
    </w:p>
    <w:p w:rsidR="004E0FD1" w:rsidRPr="009123A0" w:rsidRDefault="004E0FD1" w:rsidP="004E0FD1">
      <w:pPr>
        <w:pStyle w:val="a3"/>
        <w:numPr>
          <w:ilvl w:val="0"/>
          <w:numId w:val="4"/>
        </w:numPr>
        <w:spacing w:after="0" w:line="240" w:lineRule="auto"/>
        <w:ind w:left="0"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Технологии обеспечения безопасности жизнедеятельности (ТОБЖ). Данные технологии реализуются специалистами по охране труда, защите в чрезвычайных ситуациях, строители учебных корпусов, инженерно-технические службы, пожарные инспекции. </w:t>
      </w:r>
    </w:p>
    <w:p w:rsidR="004E0FD1" w:rsidRPr="009123A0" w:rsidRDefault="004E0FD1" w:rsidP="004E0FD1">
      <w:pPr>
        <w:pStyle w:val="a3"/>
        <w:numPr>
          <w:ilvl w:val="0"/>
          <w:numId w:val="4"/>
        </w:numPr>
        <w:spacing w:after="0" w:line="240" w:lineRule="auto"/>
        <w:ind w:left="0"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Здоровьесберегающие образовательные технологии (ЗОТ). В них также выделили три подгруппы: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 </w:t>
      </w:r>
      <w:r w:rsidRPr="009123A0">
        <w:rPr>
          <w:rFonts w:ascii="Times New Roman" w:hAnsi="Times New Roman" w:cs="Times New Roman"/>
          <w:sz w:val="28"/>
          <w:szCs w:val="28"/>
        </w:rPr>
        <w:t xml:space="preserve"> организационно-педагогические технологии (ОПТ) – технологии, которые формируют структуру процесса обучения. Они помогают снизить риск переутомления или гиподинамии;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 </w:t>
      </w:r>
      <w:r w:rsidRPr="009123A0">
        <w:rPr>
          <w:rFonts w:ascii="Times New Roman" w:hAnsi="Times New Roman" w:cs="Times New Roman"/>
          <w:sz w:val="28"/>
          <w:szCs w:val="28"/>
        </w:rPr>
        <w:t xml:space="preserve">психолого-педагогические технологии (ППТ) представляют собой непосредственную работу на занятиях по физической культуре;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 </w:t>
      </w:r>
      <w:r w:rsidRPr="009123A0">
        <w:rPr>
          <w:rFonts w:ascii="Times New Roman" w:hAnsi="Times New Roman" w:cs="Times New Roman"/>
          <w:sz w:val="28"/>
          <w:szCs w:val="28"/>
        </w:rPr>
        <w:t xml:space="preserve"> учебно-воспитательные технологии (УВТ) направлены на формирование у учащихся таких качеств, которые помогают осознать ценность собственного здоровья.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Также в классификации Н. К. Смирнова выделяется ещё 2 группы технологий, только они обычно реализуются вне образовательного учреждения, но по последним тенденциям включаются во внеурочную работу вуза: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 </w:t>
      </w:r>
      <w:r w:rsidRPr="009123A0">
        <w:rPr>
          <w:rFonts w:ascii="Times New Roman" w:hAnsi="Times New Roman" w:cs="Times New Roman"/>
          <w:sz w:val="28"/>
          <w:szCs w:val="28"/>
        </w:rPr>
        <w:t xml:space="preserve"> социально-адаптирующие и личностно-развивающие технологии (САЛРТ) –психологическая подготовка обучающихся, способствующая их адаптации не только к физическим нагрузкам, но и психоэмоциональным, способствующая социализации обучающихся;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w:t>
      </w:r>
      <w:r w:rsidRPr="009123A0">
        <w:rPr>
          <w:rFonts w:ascii="Times New Roman" w:hAnsi="Times New Roman" w:cs="Times New Roman"/>
          <w:sz w:val="28"/>
          <w:szCs w:val="28"/>
        </w:rPr>
        <w:t> </w:t>
      </w:r>
      <w:r w:rsidRPr="009123A0">
        <w:rPr>
          <w:rFonts w:ascii="Times New Roman" w:hAnsi="Times New Roman" w:cs="Times New Roman"/>
          <w:sz w:val="28"/>
          <w:szCs w:val="28"/>
        </w:rPr>
        <w:t xml:space="preserve"> лечебно-оздоровительные технологии (ЛОТ) включают в себя медицинское воздействие через лечебную педагогику и лечебную физическую культуру, влияние которых способно поддержать или восстановить здоровье занимающихся. </w:t>
      </w:r>
    </w:p>
    <w:p w:rsidR="004E0FD1" w:rsidRPr="009123A0" w:rsidRDefault="004E0FD1" w:rsidP="004E0FD1">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t xml:space="preserve">Все названные здоровьесберегающие технологии обычно применяются комплексно, но на данный момент наблюдается такая ситуация, что о единой конкретной модели работы в направлении сохранения и укрепления здоровья, обучающихся в российских вузах на сегодняшний момент говорить не приходится. </w:t>
      </w:r>
    </w:p>
    <w:p w:rsidR="00DC3566" w:rsidRPr="009123A0" w:rsidRDefault="004E0FD1" w:rsidP="00DC3566">
      <w:pPr>
        <w:spacing w:after="0" w:line="240" w:lineRule="auto"/>
        <w:ind w:firstLine="709"/>
        <w:jc w:val="both"/>
        <w:rPr>
          <w:rFonts w:ascii="Times New Roman" w:hAnsi="Times New Roman" w:cs="Times New Roman"/>
          <w:sz w:val="28"/>
          <w:szCs w:val="28"/>
        </w:rPr>
      </w:pPr>
      <w:r w:rsidRPr="009123A0">
        <w:rPr>
          <w:rFonts w:ascii="Times New Roman" w:hAnsi="Times New Roman" w:cs="Times New Roman"/>
          <w:sz w:val="28"/>
          <w:szCs w:val="28"/>
        </w:rPr>
        <w:lastRenderedPageBreak/>
        <w:t>На деле каждое российское высшее учебное заведение реализует свою собственную здоровьесберегающую политику и, к сожалению, не всегда добросовестную и удачную. Забота о самочувствии студенческой молодёжи чаще всего зависит от рейтинга вуза, объёма его финансирования и от того, насколько внимательна к этой проблеме администрация к</w:t>
      </w:r>
      <w:r w:rsidR="00DC3566" w:rsidRPr="009123A0">
        <w:rPr>
          <w:rFonts w:ascii="Times New Roman" w:hAnsi="Times New Roman" w:cs="Times New Roman"/>
          <w:sz w:val="28"/>
          <w:szCs w:val="28"/>
        </w:rPr>
        <w:t>онкретного учебного учреждения.</w:t>
      </w:r>
    </w:p>
    <w:p w:rsidR="00DC3566" w:rsidRPr="009123A0" w:rsidRDefault="00DC3566">
      <w:pPr>
        <w:rPr>
          <w:rFonts w:ascii="Times New Roman" w:hAnsi="Times New Roman" w:cs="Times New Roman"/>
          <w:sz w:val="28"/>
          <w:szCs w:val="28"/>
        </w:rPr>
      </w:pPr>
    </w:p>
    <w:p w:rsidR="003C1D2A" w:rsidRPr="009123A0" w:rsidRDefault="003C1D2A" w:rsidP="003C1D2A">
      <w:pPr>
        <w:jc w:val="center"/>
        <w:rPr>
          <w:rFonts w:ascii="Times New Roman" w:hAnsi="Times New Roman" w:cs="Times New Roman"/>
          <w:b/>
          <w:sz w:val="28"/>
          <w:szCs w:val="28"/>
        </w:rPr>
      </w:pPr>
      <w:r w:rsidRPr="009123A0">
        <w:rPr>
          <w:rFonts w:ascii="Times New Roman" w:hAnsi="Times New Roman" w:cs="Times New Roman"/>
          <w:b/>
          <w:sz w:val="28"/>
          <w:szCs w:val="28"/>
        </w:rPr>
        <w:t>Тест для самоконтроля:</w:t>
      </w:r>
    </w:p>
    <w:p w:rsidR="007720DA" w:rsidRPr="009123A0" w:rsidRDefault="007720DA" w:rsidP="003C1D2A">
      <w:pPr>
        <w:pStyle w:val="a3"/>
        <w:numPr>
          <w:ilvl w:val="0"/>
          <w:numId w:val="9"/>
        </w:numPr>
        <w:rPr>
          <w:rFonts w:ascii="Times New Roman" w:hAnsi="Times New Roman" w:cs="Times New Roman"/>
          <w:sz w:val="28"/>
          <w:szCs w:val="28"/>
        </w:rPr>
      </w:pPr>
      <w:r w:rsidRPr="009123A0">
        <w:rPr>
          <w:rFonts w:ascii="Times New Roman" w:hAnsi="Times New Roman" w:cs="Times New Roman"/>
          <w:sz w:val="28"/>
          <w:szCs w:val="28"/>
        </w:rPr>
        <w:t>Технологии, применение которых приносит пользу здоровью обучающихся:</w:t>
      </w:r>
    </w:p>
    <w:p w:rsidR="007720DA" w:rsidRPr="009123A0" w:rsidRDefault="007720DA" w:rsidP="007720DA">
      <w:pPr>
        <w:pStyle w:val="a3"/>
        <w:rPr>
          <w:rFonts w:ascii="Times New Roman" w:hAnsi="Times New Roman" w:cs="Times New Roman"/>
          <w:i/>
          <w:sz w:val="28"/>
          <w:szCs w:val="28"/>
        </w:rPr>
      </w:pPr>
      <w:r w:rsidRPr="009123A0">
        <w:rPr>
          <w:rFonts w:ascii="Times New Roman" w:hAnsi="Times New Roman" w:cs="Times New Roman"/>
          <w:i/>
          <w:sz w:val="28"/>
          <w:szCs w:val="28"/>
        </w:rPr>
        <w:t>А) здоровьесберегающие</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Б) здоровьесохраняющие</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В) физкультурно-оздоровительные</w:t>
      </w:r>
    </w:p>
    <w:p w:rsidR="007720DA" w:rsidRPr="009123A0" w:rsidRDefault="007720DA" w:rsidP="007720DA">
      <w:pPr>
        <w:pStyle w:val="a3"/>
        <w:numPr>
          <w:ilvl w:val="0"/>
          <w:numId w:val="9"/>
        </w:numPr>
        <w:rPr>
          <w:rFonts w:ascii="Times New Roman" w:hAnsi="Times New Roman" w:cs="Times New Roman"/>
          <w:sz w:val="28"/>
          <w:szCs w:val="28"/>
        </w:rPr>
      </w:pPr>
      <w:r w:rsidRPr="009123A0">
        <w:rPr>
          <w:rFonts w:ascii="Times New Roman" w:hAnsi="Times New Roman" w:cs="Times New Roman"/>
          <w:sz w:val="28"/>
          <w:szCs w:val="28"/>
        </w:rPr>
        <w:t>Формирующая, информационно-коммуникативная, диагностическая, рефлексивная, интегративная – это…</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А) задачи здоровьесбережения</w:t>
      </w:r>
    </w:p>
    <w:p w:rsidR="007720DA" w:rsidRPr="009123A0" w:rsidRDefault="007720DA" w:rsidP="007720DA">
      <w:pPr>
        <w:pStyle w:val="a3"/>
        <w:rPr>
          <w:rFonts w:ascii="Times New Roman" w:hAnsi="Times New Roman" w:cs="Times New Roman"/>
          <w:i/>
          <w:sz w:val="28"/>
          <w:szCs w:val="28"/>
        </w:rPr>
      </w:pPr>
      <w:r w:rsidRPr="009123A0">
        <w:rPr>
          <w:rFonts w:ascii="Times New Roman" w:hAnsi="Times New Roman" w:cs="Times New Roman"/>
          <w:i/>
          <w:sz w:val="28"/>
          <w:szCs w:val="28"/>
        </w:rPr>
        <w:t>Б) функции здоровьесбережения</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В) цели здоровьесбережения</w:t>
      </w:r>
    </w:p>
    <w:p w:rsidR="007720DA" w:rsidRPr="009123A0" w:rsidRDefault="007720DA" w:rsidP="007720DA">
      <w:pPr>
        <w:pStyle w:val="a3"/>
        <w:numPr>
          <w:ilvl w:val="0"/>
          <w:numId w:val="9"/>
        </w:numPr>
        <w:rPr>
          <w:rFonts w:ascii="Times New Roman" w:hAnsi="Times New Roman" w:cs="Times New Roman"/>
          <w:sz w:val="28"/>
          <w:szCs w:val="28"/>
        </w:rPr>
      </w:pPr>
      <w:r w:rsidRPr="009123A0">
        <w:rPr>
          <w:rFonts w:ascii="Times New Roman" w:hAnsi="Times New Roman" w:cs="Times New Roman"/>
          <w:sz w:val="28"/>
          <w:szCs w:val="28"/>
        </w:rPr>
        <w:t>Основным принципом здоровьесбережения является:</w:t>
      </w:r>
    </w:p>
    <w:p w:rsidR="007720DA" w:rsidRPr="009123A0" w:rsidRDefault="007720DA" w:rsidP="007720DA">
      <w:pPr>
        <w:pStyle w:val="a3"/>
        <w:rPr>
          <w:rFonts w:ascii="Times New Roman" w:hAnsi="Times New Roman" w:cs="Times New Roman"/>
          <w:i/>
          <w:sz w:val="28"/>
          <w:szCs w:val="28"/>
        </w:rPr>
      </w:pPr>
      <w:r w:rsidRPr="009123A0">
        <w:rPr>
          <w:rFonts w:ascii="Times New Roman" w:hAnsi="Times New Roman" w:cs="Times New Roman"/>
          <w:i/>
          <w:sz w:val="28"/>
          <w:szCs w:val="28"/>
        </w:rPr>
        <w:t>А) «не навреди»</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Б) активности</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В) ответственности за свое здоровье</w:t>
      </w:r>
    </w:p>
    <w:p w:rsidR="007720DA" w:rsidRPr="009123A0" w:rsidRDefault="007720DA" w:rsidP="007720DA">
      <w:pPr>
        <w:pStyle w:val="a3"/>
        <w:numPr>
          <w:ilvl w:val="0"/>
          <w:numId w:val="9"/>
        </w:numPr>
        <w:rPr>
          <w:rFonts w:ascii="Times New Roman" w:hAnsi="Times New Roman" w:cs="Times New Roman"/>
          <w:sz w:val="28"/>
          <w:szCs w:val="28"/>
        </w:rPr>
      </w:pPr>
      <w:r w:rsidRPr="009123A0">
        <w:rPr>
          <w:rFonts w:ascii="Times New Roman" w:hAnsi="Times New Roman" w:cs="Times New Roman"/>
          <w:sz w:val="28"/>
          <w:szCs w:val="28"/>
        </w:rPr>
        <w:t>Кто предложил классификацию здоровьесберегающих технологий?</w:t>
      </w:r>
    </w:p>
    <w:p w:rsidR="007720DA" w:rsidRPr="009123A0" w:rsidRDefault="007720DA" w:rsidP="007720DA">
      <w:pPr>
        <w:pStyle w:val="a3"/>
        <w:rPr>
          <w:rFonts w:ascii="Times New Roman" w:hAnsi="Times New Roman" w:cs="Times New Roman"/>
          <w:i/>
          <w:sz w:val="28"/>
          <w:szCs w:val="28"/>
        </w:rPr>
      </w:pPr>
      <w:r w:rsidRPr="009123A0">
        <w:rPr>
          <w:rFonts w:ascii="Times New Roman" w:hAnsi="Times New Roman" w:cs="Times New Roman"/>
          <w:i/>
          <w:sz w:val="28"/>
          <w:szCs w:val="28"/>
        </w:rPr>
        <w:t>А) Смирнов</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Б) Сеченов</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В) Павлов</w:t>
      </w:r>
    </w:p>
    <w:p w:rsidR="007720DA" w:rsidRPr="009123A0" w:rsidRDefault="007720DA" w:rsidP="007720DA">
      <w:pPr>
        <w:pStyle w:val="a3"/>
        <w:numPr>
          <w:ilvl w:val="0"/>
          <w:numId w:val="9"/>
        </w:numPr>
        <w:rPr>
          <w:rFonts w:ascii="Times New Roman" w:hAnsi="Times New Roman" w:cs="Times New Roman"/>
          <w:sz w:val="28"/>
          <w:szCs w:val="28"/>
        </w:rPr>
      </w:pPr>
      <w:r w:rsidRPr="009123A0">
        <w:rPr>
          <w:rFonts w:ascii="Times New Roman" w:hAnsi="Times New Roman" w:cs="Times New Roman"/>
          <w:sz w:val="28"/>
          <w:szCs w:val="28"/>
        </w:rPr>
        <w:t>Технологии, направленные на физическое развитие занимающихся:</w:t>
      </w:r>
    </w:p>
    <w:p w:rsidR="007720DA" w:rsidRPr="009123A0" w:rsidRDefault="007720DA" w:rsidP="007720DA">
      <w:pPr>
        <w:pStyle w:val="a3"/>
        <w:rPr>
          <w:rFonts w:ascii="Times New Roman" w:hAnsi="Times New Roman" w:cs="Times New Roman"/>
          <w:i/>
          <w:sz w:val="28"/>
          <w:szCs w:val="28"/>
        </w:rPr>
      </w:pPr>
      <w:r w:rsidRPr="009123A0">
        <w:rPr>
          <w:rFonts w:ascii="Times New Roman" w:hAnsi="Times New Roman" w:cs="Times New Roman"/>
          <w:i/>
          <w:sz w:val="28"/>
          <w:szCs w:val="28"/>
        </w:rPr>
        <w:t>А) физкультурно-оздоровительные</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Б) медико-гигиенические</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В) образовательные</w:t>
      </w:r>
    </w:p>
    <w:p w:rsidR="007720DA" w:rsidRPr="009123A0" w:rsidRDefault="007720DA" w:rsidP="007720DA">
      <w:pPr>
        <w:pStyle w:val="a3"/>
        <w:numPr>
          <w:ilvl w:val="0"/>
          <w:numId w:val="9"/>
        </w:numPr>
        <w:rPr>
          <w:rFonts w:ascii="Times New Roman" w:hAnsi="Times New Roman" w:cs="Times New Roman"/>
          <w:sz w:val="28"/>
          <w:szCs w:val="28"/>
        </w:rPr>
      </w:pPr>
      <w:r w:rsidRPr="009123A0">
        <w:rPr>
          <w:rFonts w:ascii="Times New Roman" w:hAnsi="Times New Roman" w:cs="Times New Roman"/>
          <w:sz w:val="28"/>
          <w:szCs w:val="28"/>
        </w:rPr>
        <w:t>Технологии, которые формируют структуру процесса обучения:</w:t>
      </w:r>
    </w:p>
    <w:p w:rsidR="007720DA" w:rsidRPr="009123A0" w:rsidRDefault="007720DA" w:rsidP="007720DA">
      <w:pPr>
        <w:pStyle w:val="a3"/>
        <w:rPr>
          <w:rFonts w:ascii="Times New Roman" w:hAnsi="Times New Roman" w:cs="Times New Roman"/>
          <w:i/>
          <w:sz w:val="28"/>
          <w:szCs w:val="28"/>
        </w:rPr>
      </w:pPr>
      <w:r w:rsidRPr="009123A0">
        <w:rPr>
          <w:rFonts w:ascii="Times New Roman" w:hAnsi="Times New Roman" w:cs="Times New Roman"/>
          <w:i/>
          <w:sz w:val="28"/>
          <w:szCs w:val="28"/>
        </w:rPr>
        <w:t>А) организационно-педагогические</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Б) психолого-педагогические</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В) учебно-воспитательные</w:t>
      </w:r>
    </w:p>
    <w:p w:rsidR="007720DA" w:rsidRPr="009123A0" w:rsidRDefault="007720DA" w:rsidP="007720DA">
      <w:pPr>
        <w:pStyle w:val="a3"/>
        <w:numPr>
          <w:ilvl w:val="0"/>
          <w:numId w:val="9"/>
        </w:numPr>
        <w:rPr>
          <w:rFonts w:ascii="Times New Roman" w:hAnsi="Times New Roman" w:cs="Times New Roman"/>
          <w:sz w:val="28"/>
          <w:szCs w:val="28"/>
        </w:rPr>
      </w:pPr>
      <w:r w:rsidRPr="009123A0">
        <w:rPr>
          <w:rFonts w:ascii="Times New Roman" w:hAnsi="Times New Roman" w:cs="Times New Roman"/>
          <w:sz w:val="28"/>
          <w:szCs w:val="28"/>
        </w:rPr>
        <w:t xml:space="preserve">Функция здоровьесбережения, которая представляет собой переосмысление собственной деятельности, ее влияния на здоровье: </w:t>
      </w:r>
    </w:p>
    <w:p w:rsidR="007720DA" w:rsidRPr="009123A0"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А) диагностическая</w:t>
      </w:r>
    </w:p>
    <w:p w:rsidR="007720DA" w:rsidRPr="009123A0" w:rsidRDefault="007720DA" w:rsidP="007720DA">
      <w:pPr>
        <w:pStyle w:val="a3"/>
        <w:rPr>
          <w:rFonts w:ascii="Times New Roman" w:hAnsi="Times New Roman" w:cs="Times New Roman"/>
          <w:i/>
          <w:sz w:val="28"/>
          <w:szCs w:val="28"/>
        </w:rPr>
      </w:pPr>
      <w:r w:rsidRPr="009123A0">
        <w:rPr>
          <w:rFonts w:ascii="Times New Roman" w:hAnsi="Times New Roman" w:cs="Times New Roman"/>
          <w:i/>
          <w:sz w:val="28"/>
          <w:szCs w:val="28"/>
        </w:rPr>
        <w:t>Б) рефлексивная</w:t>
      </w:r>
    </w:p>
    <w:p w:rsidR="006D5EEB" w:rsidRDefault="007720DA" w:rsidP="007720DA">
      <w:pPr>
        <w:pStyle w:val="a3"/>
        <w:rPr>
          <w:rFonts w:ascii="Times New Roman" w:hAnsi="Times New Roman" w:cs="Times New Roman"/>
          <w:sz w:val="28"/>
          <w:szCs w:val="28"/>
        </w:rPr>
      </w:pPr>
      <w:r w:rsidRPr="009123A0">
        <w:rPr>
          <w:rFonts w:ascii="Times New Roman" w:hAnsi="Times New Roman" w:cs="Times New Roman"/>
          <w:sz w:val="28"/>
          <w:szCs w:val="28"/>
        </w:rPr>
        <w:t>В) интегративная</w:t>
      </w:r>
    </w:p>
    <w:p w:rsidR="006D5EEB" w:rsidRDefault="006D5EEB">
      <w:pPr>
        <w:rPr>
          <w:rFonts w:ascii="Times New Roman" w:hAnsi="Times New Roman" w:cs="Times New Roman"/>
          <w:sz w:val="28"/>
          <w:szCs w:val="28"/>
        </w:rPr>
      </w:pPr>
      <w:r>
        <w:rPr>
          <w:rFonts w:ascii="Times New Roman" w:hAnsi="Times New Roman" w:cs="Times New Roman"/>
          <w:sz w:val="28"/>
          <w:szCs w:val="28"/>
        </w:rPr>
        <w:br w:type="page"/>
      </w:r>
    </w:p>
    <w:p w:rsidR="007720DA" w:rsidRDefault="006D5EEB" w:rsidP="006D5EEB">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FB416F" w:rsidRPr="009123A0" w:rsidRDefault="00FB416F" w:rsidP="00FB416F">
      <w:pPr>
        <w:pStyle w:val="a3"/>
        <w:jc w:val="both"/>
        <w:rPr>
          <w:rFonts w:ascii="Times New Roman" w:hAnsi="Times New Roman" w:cs="Times New Roman"/>
          <w:sz w:val="28"/>
          <w:szCs w:val="28"/>
        </w:rPr>
      </w:pPr>
    </w:p>
    <w:p w:rsidR="00FB416F" w:rsidRDefault="00FB416F" w:rsidP="00FB416F">
      <w:pPr>
        <w:pStyle w:val="a3"/>
        <w:ind w:left="0" w:firstLine="720"/>
        <w:jc w:val="both"/>
        <w:rPr>
          <w:rFonts w:ascii="Times New Roman" w:hAnsi="Times New Roman" w:cs="Times New Roman"/>
          <w:sz w:val="28"/>
          <w:szCs w:val="28"/>
        </w:rPr>
      </w:pPr>
      <w:r>
        <w:rPr>
          <w:rFonts w:ascii="Times New Roman" w:hAnsi="Times New Roman" w:cs="Times New Roman"/>
          <w:sz w:val="28"/>
          <w:szCs w:val="28"/>
        </w:rPr>
        <w:t>Изучая дисциплину «Теория и методика обучения базовым видам спорта (лыжный спорт)» важно не только пройти теоретический материал, но и важно иметь понимание, что спортивная подготовка лыжника – это специализированный педагогический процесс, направленный на достижение высоких результатов, путем комплексного воздействия на все аспекты подготовки – физический, технический, тактический и психологический.</w:t>
      </w:r>
    </w:p>
    <w:p w:rsidR="00CE396E" w:rsidRDefault="00FB416F" w:rsidP="00FB416F">
      <w:pPr>
        <w:pStyle w:val="a3"/>
        <w:ind w:left="0" w:firstLine="720"/>
        <w:jc w:val="both"/>
        <w:rPr>
          <w:rFonts w:ascii="Times New Roman" w:hAnsi="Times New Roman" w:cs="Times New Roman"/>
          <w:sz w:val="28"/>
          <w:szCs w:val="28"/>
        </w:rPr>
      </w:pPr>
      <w:r>
        <w:rPr>
          <w:rFonts w:ascii="Times New Roman" w:hAnsi="Times New Roman" w:cs="Times New Roman"/>
          <w:sz w:val="28"/>
          <w:szCs w:val="28"/>
        </w:rPr>
        <w:t xml:space="preserve">На занятиях по лыжной подготовке </w:t>
      </w:r>
      <w:r w:rsidR="00CE396E">
        <w:rPr>
          <w:rFonts w:ascii="Times New Roman" w:hAnsi="Times New Roman" w:cs="Times New Roman"/>
          <w:sz w:val="28"/>
          <w:szCs w:val="28"/>
        </w:rPr>
        <w:t>необходимо приобрести или совершенствовать передвижения на лыжах, необходимо усвоить основные способы</w:t>
      </w:r>
      <w:r w:rsidR="00CE396E" w:rsidRPr="00CE396E">
        <w:rPr>
          <w:rFonts w:ascii="Times New Roman" w:hAnsi="Times New Roman" w:cs="Times New Roman"/>
          <w:sz w:val="28"/>
          <w:szCs w:val="28"/>
        </w:rPr>
        <w:t>/</w:t>
      </w:r>
      <w:r w:rsidR="00CE396E">
        <w:rPr>
          <w:rFonts w:ascii="Times New Roman" w:hAnsi="Times New Roman" w:cs="Times New Roman"/>
          <w:sz w:val="28"/>
          <w:szCs w:val="28"/>
        </w:rPr>
        <w:t xml:space="preserve">стили передвижения, понимать при каких условиях применим тот или иной вид техники. </w:t>
      </w:r>
    </w:p>
    <w:p w:rsidR="00CE396E" w:rsidRDefault="00CE396E" w:rsidP="00FB416F">
      <w:pPr>
        <w:pStyle w:val="a3"/>
        <w:ind w:left="0" w:firstLine="720"/>
        <w:jc w:val="both"/>
        <w:rPr>
          <w:rFonts w:ascii="Times New Roman" w:hAnsi="Times New Roman" w:cs="Times New Roman"/>
          <w:sz w:val="28"/>
          <w:szCs w:val="28"/>
        </w:rPr>
      </w:pPr>
      <w:r>
        <w:rPr>
          <w:rFonts w:ascii="Times New Roman" w:hAnsi="Times New Roman" w:cs="Times New Roman"/>
          <w:sz w:val="28"/>
          <w:szCs w:val="28"/>
        </w:rPr>
        <w:t>Также важное значение в лыжной подготовке играет техническая оснащенность и готовность инвентаря к занятиям. Знания, полученные при изучении данного учебно-методического пособия позволят студентам выбрать лыжный инвентарь и самим профессионально подготовить беговые лыжи, как для тренировочного процесса, так и для соревновательных выступлений.</w:t>
      </w:r>
    </w:p>
    <w:p w:rsidR="00CE396E" w:rsidRDefault="00640E98" w:rsidP="00FB416F">
      <w:pPr>
        <w:pStyle w:val="a3"/>
        <w:ind w:left="0" w:firstLine="720"/>
        <w:jc w:val="both"/>
        <w:rPr>
          <w:rFonts w:ascii="Times New Roman" w:hAnsi="Times New Roman" w:cs="Times New Roman"/>
          <w:sz w:val="28"/>
          <w:szCs w:val="28"/>
        </w:rPr>
      </w:pPr>
      <w:r>
        <w:rPr>
          <w:rFonts w:ascii="Times New Roman" w:hAnsi="Times New Roman" w:cs="Times New Roman"/>
          <w:sz w:val="28"/>
          <w:szCs w:val="28"/>
        </w:rPr>
        <w:t>Особо в</w:t>
      </w:r>
      <w:r w:rsidR="00CE396E">
        <w:rPr>
          <w:rFonts w:ascii="Times New Roman" w:hAnsi="Times New Roman" w:cs="Times New Roman"/>
          <w:sz w:val="28"/>
          <w:szCs w:val="28"/>
        </w:rPr>
        <w:t>ажн</w:t>
      </w:r>
      <w:r>
        <w:rPr>
          <w:rFonts w:ascii="Times New Roman" w:hAnsi="Times New Roman" w:cs="Times New Roman"/>
          <w:sz w:val="28"/>
          <w:szCs w:val="28"/>
        </w:rPr>
        <w:t>ым</w:t>
      </w:r>
      <w:r w:rsidR="00CE396E">
        <w:rPr>
          <w:rFonts w:ascii="Times New Roman" w:hAnsi="Times New Roman" w:cs="Times New Roman"/>
          <w:sz w:val="28"/>
          <w:szCs w:val="28"/>
        </w:rPr>
        <w:t xml:space="preserve"> моментом в проведении занятий по лыжной подготовке является здоровье занимающихся – преподаватель придерживаясь принципов здоровьесбережения, формирует у студентов бережное отношение к своему здоровью. Здоровьесберегающие технологии, применяемые на занятиях – это зачастую совместная деятельность преподавателя и занимающихся, так как без желания студента преподаватель не сможет </w:t>
      </w:r>
      <w:r>
        <w:rPr>
          <w:rFonts w:ascii="Times New Roman" w:hAnsi="Times New Roman" w:cs="Times New Roman"/>
          <w:sz w:val="28"/>
          <w:szCs w:val="28"/>
        </w:rPr>
        <w:t>полноценно вести свою деятельность.</w:t>
      </w:r>
    </w:p>
    <w:p w:rsidR="00640E98" w:rsidRDefault="00640E98" w:rsidP="00FB416F">
      <w:pPr>
        <w:pStyle w:val="a3"/>
        <w:ind w:left="0" w:firstLine="720"/>
        <w:jc w:val="both"/>
        <w:rPr>
          <w:rFonts w:ascii="Times New Roman" w:hAnsi="Times New Roman" w:cs="Times New Roman"/>
          <w:sz w:val="28"/>
          <w:szCs w:val="28"/>
        </w:rPr>
      </w:pPr>
      <w:r>
        <w:rPr>
          <w:rFonts w:ascii="Times New Roman" w:hAnsi="Times New Roman" w:cs="Times New Roman"/>
          <w:sz w:val="28"/>
          <w:szCs w:val="28"/>
        </w:rPr>
        <w:t>При полном соблюдении всех аспектов лыжной подготовки, указанных в данном пособии, можно получать не только пользу от занятий, но и положительный эмоциональный эффект.</w:t>
      </w:r>
    </w:p>
    <w:p w:rsidR="00B454C4" w:rsidRPr="00B55F14" w:rsidRDefault="003C1D2A" w:rsidP="00FB416F">
      <w:pPr>
        <w:pStyle w:val="a3"/>
        <w:ind w:left="0" w:firstLine="720"/>
        <w:jc w:val="both"/>
        <w:rPr>
          <w:rFonts w:ascii="Times New Roman" w:hAnsi="Times New Roman" w:cs="Times New Roman"/>
          <w:sz w:val="28"/>
          <w:szCs w:val="28"/>
        </w:rPr>
      </w:pPr>
      <w:r w:rsidRPr="009123A0">
        <w:rPr>
          <w:rFonts w:ascii="Times New Roman" w:hAnsi="Times New Roman" w:cs="Times New Roman"/>
          <w:sz w:val="28"/>
          <w:szCs w:val="28"/>
        </w:rPr>
        <w:br w:type="page"/>
      </w:r>
    </w:p>
    <w:p w:rsidR="00B454C4" w:rsidRPr="00B454C4" w:rsidRDefault="006B7256" w:rsidP="00B454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616D29" w:rsidRPr="00616D29" w:rsidRDefault="00616D29" w:rsidP="00616D29">
      <w:pPr>
        <w:pStyle w:val="a3"/>
        <w:numPr>
          <w:ilvl w:val="0"/>
          <w:numId w:val="10"/>
        </w:numPr>
        <w:spacing w:after="0" w:line="240" w:lineRule="auto"/>
        <w:ind w:left="0" w:firstLine="709"/>
        <w:jc w:val="both"/>
        <w:rPr>
          <w:rFonts w:ascii="Times New Roman" w:hAnsi="Times New Roman" w:cs="Times New Roman"/>
          <w:color w:val="000000"/>
          <w:sz w:val="36"/>
          <w:szCs w:val="28"/>
        </w:rPr>
      </w:pPr>
      <w:r>
        <w:rPr>
          <w:rFonts w:ascii="Times New Roman" w:hAnsi="Times New Roman" w:cs="Times New Roman"/>
          <w:sz w:val="28"/>
        </w:rPr>
        <w:t xml:space="preserve">Беговые лыжи </w:t>
      </w:r>
      <w:r w:rsidRPr="00616D29">
        <w:rPr>
          <w:rFonts w:ascii="Times New Roman" w:hAnsi="Times New Roman" w:cs="Times New Roman"/>
          <w:sz w:val="28"/>
        </w:rPr>
        <w:t>// Журнал «Спорт Магазин»</w:t>
      </w:r>
      <w:r>
        <w:rPr>
          <w:rFonts w:ascii="Times New Roman" w:hAnsi="Times New Roman" w:cs="Times New Roman"/>
          <w:sz w:val="28"/>
        </w:rPr>
        <w:t>. –</w:t>
      </w:r>
      <w:r w:rsidRPr="00616D29">
        <w:rPr>
          <w:rFonts w:ascii="Times New Roman" w:hAnsi="Times New Roman" w:cs="Times New Roman"/>
          <w:sz w:val="28"/>
        </w:rPr>
        <w:t xml:space="preserve"> 2</w:t>
      </w:r>
      <w:r>
        <w:rPr>
          <w:rFonts w:ascii="Times New Roman" w:hAnsi="Times New Roman" w:cs="Times New Roman"/>
          <w:sz w:val="28"/>
        </w:rPr>
        <w:t>0</w:t>
      </w:r>
      <w:r w:rsidRPr="00616D29">
        <w:rPr>
          <w:rFonts w:ascii="Times New Roman" w:hAnsi="Times New Roman" w:cs="Times New Roman"/>
          <w:sz w:val="28"/>
        </w:rPr>
        <w:t>11</w:t>
      </w:r>
      <w:r>
        <w:rPr>
          <w:rFonts w:ascii="Times New Roman" w:hAnsi="Times New Roman" w:cs="Times New Roman"/>
          <w:sz w:val="28"/>
        </w:rPr>
        <w:t>. - №</w:t>
      </w:r>
      <w:r w:rsidRPr="00616D29">
        <w:rPr>
          <w:rFonts w:ascii="Times New Roman" w:hAnsi="Times New Roman" w:cs="Times New Roman"/>
          <w:sz w:val="28"/>
        </w:rPr>
        <w:t xml:space="preserve"> 06 (235)</w:t>
      </w:r>
      <w:r>
        <w:rPr>
          <w:rFonts w:ascii="Times New Roman" w:hAnsi="Times New Roman" w:cs="Times New Roman"/>
          <w:sz w:val="28"/>
        </w:rPr>
        <w:t>.</w:t>
      </w:r>
    </w:p>
    <w:p w:rsidR="00B454C4" w:rsidRPr="00B454C4" w:rsidRDefault="00B454C4" w:rsidP="00B454C4">
      <w:pPr>
        <w:pStyle w:val="a3"/>
        <w:numPr>
          <w:ilvl w:val="0"/>
          <w:numId w:val="10"/>
        </w:numPr>
        <w:ind w:left="0" w:firstLine="709"/>
        <w:jc w:val="both"/>
        <w:rPr>
          <w:rFonts w:ascii="Times New Roman" w:hAnsi="Times New Roman" w:cs="Times New Roman"/>
          <w:color w:val="000000"/>
          <w:sz w:val="28"/>
          <w:szCs w:val="28"/>
        </w:rPr>
      </w:pPr>
      <w:r w:rsidRPr="00B454C4">
        <w:rPr>
          <w:rFonts w:ascii="Times New Roman" w:hAnsi="Times New Roman" w:cs="Times New Roman"/>
          <w:color w:val="000000"/>
          <w:sz w:val="28"/>
          <w:szCs w:val="28"/>
        </w:rPr>
        <w:t xml:space="preserve">Бутин И.М. Лыжный спорт: Учеб. пособие для студ. высш. пед. учеб. заведений. - М.: Издательский центр «Академия», 2000. - 368 с. </w:t>
      </w:r>
    </w:p>
    <w:p w:rsidR="00B454C4" w:rsidRPr="00B454C4" w:rsidRDefault="00B454C4" w:rsidP="006B7256">
      <w:pPr>
        <w:pStyle w:val="a3"/>
        <w:numPr>
          <w:ilvl w:val="0"/>
          <w:numId w:val="10"/>
        </w:numPr>
        <w:spacing w:after="0" w:line="240" w:lineRule="auto"/>
        <w:ind w:left="0" w:firstLine="709"/>
        <w:jc w:val="both"/>
        <w:rPr>
          <w:rFonts w:ascii="Times New Roman" w:hAnsi="Times New Roman" w:cs="Times New Roman"/>
          <w:color w:val="000000"/>
          <w:sz w:val="28"/>
          <w:szCs w:val="28"/>
        </w:rPr>
      </w:pPr>
      <w:r w:rsidRPr="00B454C4">
        <w:rPr>
          <w:rFonts w:ascii="Times New Roman" w:hAnsi="Times New Roman" w:cs="Times New Roman"/>
          <w:sz w:val="28"/>
        </w:rPr>
        <w:t>Гаскил Стивен</w:t>
      </w:r>
      <w:r w:rsidR="00CE1C4F">
        <w:rPr>
          <w:rFonts w:ascii="Times New Roman" w:hAnsi="Times New Roman" w:cs="Times New Roman"/>
          <w:sz w:val="28"/>
        </w:rPr>
        <w:t>.</w:t>
      </w:r>
      <w:r w:rsidRPr="00B454C4">
        <w:rPr>
          <w:rFonts w:ascii="Times New Roman" w:hAnsi="Times New Roman" w:cs="Times New Roman"/>
          <w:sz w:val="28"/>
        </w:rPr>
        <w:t xml:space="preserve"> Беговые лыжи для всех: Пер. с англ. – Мурманск: Издательство «Тулома</w:t>
      </w:r>
      <w:r>
        <w:rPr>
          <w:rFonts w:ascii="Times New Roman" w:hAnsi="Times New Roman" w:cs="Times New Roman"/>
          <w:sz w:val="28"/>
          <w:szCs w:val="28"/>
        </w:rPr>
        <w:t>», 2007.</w:t>
      </w:r>
    </w:p>
    <w:p w:rsidR="00B454C4" w:rsidRDefault="00B454C4" w:rsidP="00B454C4">
      <w:pPr>
        <w:pStyle w:val="HTML"/>
        <w:numPr>
          <w:ilvl w:val="0"/>
          <w:numId w:val="10"/>
        </w:numPr>
        <w:tabs>
          <w:tab w:val="clear" w:pos="1832"/>
          <w:tab w:val="left" w:pos="1418"/>
        </w:tabs>
        <w:ind w:left="0" w:firstLine="709"/>
        <w:jc w:val="both"/>
        <w:rPr>
          <w:rFonts w:ascii="Times New Roman" w:hAnsi="Times New Roman" w:cs="Times New Roman"/>
          <w:color w:val="000000"/>
          <w:sz w:val="28"/>
          <w:szCs w:val="28"/>
        </w:rPr>
      </w:pPr>
      <w:r w:rsidRPr="006B7256">
        <w:rPr>
          <w:rFonts w:ascii="Times New Roman" w:hAnsi="Times New Roman" w:cs="Times New Roman"/>
          <w:color w:val="000000"/>
          <w:sz w:val="28"/>
          <w:szCs w:val="28"/>
        </w:rPr>
        <w:t>Гаскил</w:t>
      </w:r>
      <w:r w:rsidRPr="00B454C4">
        <w:rPr>
          <w:rFonts w:ascii="Times New Roman" w:hAnsi="Times New Roman" w:cs="Times New Roman"/>
          <w:color w:val="000000"/>
          <w:sz w:val="28"/>
          <w:szCs w:val="28"/>
        </w:rPr>
        <w:t xml:space="preserve"> </w:t>
      </w:r>
      <w:r w:rsidRPr="006B7256">
        <w:rPr>
          <w:rFonts w:ascii="Times New Roman" w:hAnsi="Times New Roman" w:cs="Times New Roman"/>
          <w:color w:val="000000"/>
          <w:sz w:val="28"/>
          <w:szCs w:val="28"/>
        </w:rPr>
        <w:t>Стивен</w:t>
      </w:r>
      <w:r w:rsidR="00CE1C4F">
        <w:rPr>
          <w:rFonts w:ascii="Times New Roman" w:hAnsi="Times New Roman" w:cs="Times New Roman"/>
          <w:color w:val="000000"/>
          <w:sz w:val="28"/>
          <w:szCs w:val="28"/>
        </w:rPr>
        <w:t>.</w:t>
      </w:r>
      <w:r w:rsidRPr="006B7256">
        <w:rPr>
          <w:rFonts w:ascii="Times New Roman" w:hAnsi="Times New Roman" w:cs="Times New Roman"/>
          <w:color w:val="000000"/>
          <w:sz w:val="28"/>
          <w:szCs w:val="28"/>
        </w:rPr>
        <w:t xml:space="preserve"> Способы подготовки скользящей поверхности на лыжах</w:t>
      </w:r>
      <w:r w:rsidR="00CE1C4F">
        <w:rPr>
          <w:rFonts w:ascii="Times New Roman" w:hAnsi="Times New Roman" w:cs="Times New Roman"/>
          <w:color w:val="000000"/>
          <w:sz w:val="28"/>
          <w:szCs w:val="28"/>
        </w:rPr>
        <w:t>:</w:t>
      </w:r>
      <w:r w:rsidRPr="006B7256">
        <w:rPr>
          <w:rFonts w:ascii="Times New Roman" w:hAnsi="Times New Roman" w:cs="Times New Roman"/>
          <w:color w:val="000000"/>
          <w:sz w:val="28"/>
          <w:szCs w:val="28"/>
        </w:rPr>
        <w:t xml:space="preserve"> </w:t>
      </w:r>
      <w:r w:rsidR="00CE1C4F" w:rsidRPr="00B454C4">
        <w:rPr>
          <w:rFonts w:ascii="Times New Roman" w:hAnsi="Times New Roman" w:cs="Times New Roman"/>
          <w:sz w:val="28"/>
        </w:rPr>
        <w:t>Пер. с англ. – Мурманск:</w:t>
      </w:r>
      <w:r w:rsidR="00CE1C4F">
        <w:rPr>
          <w:rFonts w:ascii="Times New Roman" w:hAnsi="Times New Roman" w:cs="Times New Roman"/>
          <w:sz w:val="28"/>
        </w:rPr>
        <w:t xml:space="preserve"> </w:t>
      </w:r>
      <w:r w:rsidRPr="006B7256">
        <w:rPr>
          <w:rFonts w:ascii="Times New Roman" w:hAnsi="Times New Roman" w:cs="Times New Roman"/>
          <w:color w:val="000000"/>
          <w:sz w:val="28"/>
          <w:szCs w:val="28"/>
        </w:rPr>
        <w:t>И</w:t>
      </w:r>
      <w:r>
        <w:rPr>
          <w:rFonts w:ascii="Times New Roman" w:hAnsi="Times New Roman" w:cs="Times New Roman"/>
          <w:color w:val="000000"/>
          <w:sz w:val="28"/>
          <w:szCs w:val="28"/>
        </w:rPr>
        <w:t>здательство</w:t>
      </w:r>
      <w:r w:rsidRPr="006B7256">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6B7256">
        <w:rPr>
          <w:rFonts w:ascii="Times New Roman" w:hAnsi="Times New Roman" w:cs="Times New Roman"/>
          <w:color w:val="000000"/>
          <w:sz w:val="28"/>
          <w:szCs w:val="28"/>
        </w:rPr>
        <w:t>Тулома</w:t>
      </w:r>
      <w:r>
        <w:rPr>
          <w:rFonts w:ascii="Times New Roman" w:hAnsi="Times New Roman" w:cs="Times New Roman"/>
          <w:color w:val="000000"/>
          <w:sz w:val="28"/>
          <w:szCs w:val="28"/>
        </w:rPr>
        <w:t>»</w:t>
      </w:r>
      <w:r w:rsidRPr="006B7256">
        <w:rPr>
          <w:rFonts w:ascii="Times New Roman" w:hAnsi="Times New Roman" w:cs="Times New Roman"/>
          <w:color w:val="000000"/>
          <w:sz w:val="28"/>
          <w:szCs w:val="28"/>
        </w:rPr>
        <w:t>, 2007</w:t>
      </w:r>
      <w:r>
        <w:rPr>
          <w:rFonts w:ascii="Times New Roman" w:hAnsi="Times New Roman" w:cs="Times New Roman"/>
          <w:color w:val="000000"/>
          <w:sz w:val="28"/>
          <w:szCs w:val="28"/>
        </w:rPr>
        <w:t>.</w:t>
      </w:r>
    </w:p>
    <w:p w:rsidR="006B7256" w:rsidRPr="006B7256" w:rsidRDefault="00CE1C4F" w:rsidP="006B7256">
      <w:pPr>
        <w:pStyle w:val="a3"/>
        <w:numPr>
          <w:ilvl w:val="0"/>
          <w:numId w:val="10"/>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Общая и спортивная психология</w:t>
      </w:r>
      <w:r w:rsidR="006B7256" w:rsidRPr="006B7256">
        <w:rPr>
          <w:rFonts w:ascii="Times New Roman" w:hAnsi="Times New Roman" w:cs="Times New Roman"/>
          <w:color w:val="000000"/>
          <w:sz w:val="28"/>
          <w:szCs w:val="28"/>
        </w:rPr>
        <w:t>: учебник для физкультурных вузов / под ред. Г. Д. Бабу</w:t>
      </w:r>
      <w:r>
        <w:rPr>
          <w:rFonts w:ascii="Times New Roman" w:hAnsi="Times New Roman" w:cs="Times New Roman"/>
          <w:color w:val="000000"/>
          <w:sz w:val="28"/>
          <w:szCs w:val="28"/>
        </w:rPr>
        <w:t>шкина, В. М. Мельникова. – Омск</w:t>
      </w:r>
      <w:r w:rsidR="006B7256" w:rsidRPr="006B7256">
        <w:rPr>
          <w:rFonts w:ascii="Times New Roman" w:hAnsi="Times New Roman" w:cs="Times New Roman"/>
          <w:color w:val="000000"/>
          <w:sz w:val="28"/>
          <w:szCs w:val="28"/>
        </w:rPr>
        <w:t>: СибГАФК, 2000.</w:t>
      </w:r>
    </w:p>
    <w:p w:rsidR="00B454C4" w:rsidRPr="005B7690" w:rsidRDefault="00B454C4" w:rsidP="00B454C4">
      <w:pPr>
        <w:pStyle w:val="HTML"/>
        <w:numPr>
          <w:ilvl w:val="0"/>
          <w:numId w:val="10"/>
        </w:numPr>
        <w:tabs>
          <w:tab w:val="clear" w:pos="1832"/>
          <w:tab w:val="left" w:pos="1418"/>
        </w:tabs>
        <w:ind w:left="0" w:firstLine="709"/>
        <w:jc w:val="both"/>
        <w:rPr>
          <w:rStyle w:val="ae"/>
          <w:rFonts w:ascii="Times New Roman" w:hAnsi="Times New Roman" w:cs="Times New Roman"/>
          <w:b w:val="0"/>
          <w:bCs w:val="0"/>
          <w:i/>
          <w:iCs/>
          <w:sz w:val="28"/>
          <w:szCs w:val="28"/>
        </w:rPr>
      </w:pPr>
      <w:r w:rsidRPr="006B7256">
        <w:rPr>
          <w:rFonts w:ascii="Times New Roman" w:hAnsi="Times New Roman" w:cs="Times New Roman"/>
          <w:sz w:val="28"/>
          <w:szCs w:val="28"/>
        </w:rPr>
        <w:t xml:space="preserve">Официальный сайт фирмы </w:t>
      </w:r>
      <w:r w:rsidRPr="006B7256">
        <w:rPr>
          <w:rFonts w:ascii="Times New Roman" w:hAnsi="Times New Roman" w:cs="Times New Roman"/>
          <w:sz w:val="28"/>
          <w:szCs w:val="28"/>
          <w:lang w:val="en-US"/>
        </w:rPr>
        <w:t>Fisher</w:t>
      </w:r>
      <w:r>
        <w:rPr>
          <w:rFonts w:ascii="Times New Roman" w:hAnsi="Times New Roman" w:cs="Times New Roman"/>
          <w:sz w:val="28"/>
          <w:szCs w:val="28"/>
        </w:rPr>
        <w:t xml:space="preserve"> </w:t>
      </w:r>
      <w:r w:rsidRPr="00000C97">
        <w:rPr>
          <w:rFonts w:ascii="Times New Roman" w:hAnsi="Times New Roman" w:cs="Times New Roman"/>
          <w:sz w:val="28"/>
          <w:szCs w:val="28"/>
        </w:rPr>
        <w:t>[</w:t>
      </w:r>
      <w:r>
        <w:rPr>
          <w:rFonts w:ascii="Times New Roman" w:hAnsi="Times New Roman" w:cs="Times New Roman"/>
          <w:sz w:val="28"/>
          <w:szCs w:val="28"/>
        </w:rPr>
        <w:t>Электронный ресурс</w:t>
      </w:r>
      <w:r w:rsidRPr="00000C97">
        <w:rPr>
          <w:rFonts w:ascii="Times New Roman" w:hAnsi="Times New Roman" w:cs="Times New Roman"/>
          <w:sz w:val="28"/>
          <w:szCs w:val="28"/>
        </w:rPr>
        <w:t>]</w:t>
      </w:r>
      <w:r>
        <w:rPr>
          <w:rFonts w:ascii="Times New Roman" w:hAnsi="Times New Roman" w:cs="Times New Roman"/>
          <w:sz w:val="28"/>
          <w:szCs w:val="28"/>
        </w:rPr>
        <w:t xml:space="preserve"> - Режим доступа </w:t>
      </w:r>
      <w:r w:rsidR="005B7690" w:rsidRPr="005B7690">
        <w:rPr>
          <w:rFonts w:ascii="Times New Roman" w:eastAsiaTheme="majorEastAsia" w:hAnsi="Times New Roman" w:cs="Times New Roman"/>
          <w:sz w:val="28"/>
          <w:szCs w:val="28"/>
          <w:lang w:val="en-US"/>
        </w:rPr>
        <w:t>https</w:t>
      </w:r>
      <w:r w:rsidR="005B7690" w:rsidRPr="005B7690">
        <w:rPr>
          <w:rFonts w:ascii="Times New Roman" w:eastAsiaTheme="majorEastAsia" w:hAnsi="Times New Roman" w:cs="Times New Roman"/>
          <w:sz w:val="28"/>
          <w:szCs w:val="28"/>
        </w:rPr>
        <w:t>://</w:t>
      </w:r>
      <w:r w:rsidR="005B7690" w:rsidRPr="005B7690">
        <w:rPr>
          <w:rFonts w:ascii="Times New Roman" w:eastAsiaTheme="majorEastAsia" w:hAnsi="Times New Roman" w:cs="Times New Roman"/>
          <w:sz w:val="28"/>
          <w:szCs w:val="28"/>
          <w:lang w:val="en-US"/>
        </w:rPr>
        <w:t>www</w:t>
      </w:r>
      <w:r w:rsidR="005B7690" w:rsidRPr="005B7690">
        <w:rPr>
          <w:rFonts w:ascii="Times New Roman" w:eastAsiaTheme="majorEastAsia" w:hAnsi="Times New Roman" w:cs="Times New Roman"/>
          <w:sz w:val="28"/>
          <w:szCs w:val="28"/>
        </w:rPr>
        <w:t>.</w:t>
      </w:r>
      <w:r w:rsidR="005B7690" w:rsidRPr="005B7690">
        <w:rPr>
          <w:rFonts w:ascii="Times New Roman" w:eastAsiaTheme="majorEastAsia" w:hAnsi="Times New Roman" w:cs="Times New Roman"/>
          <w:sz w:val="28"/>
          <w:szCs w:val="28"/>
          <w:lang w:val="en-US"/>
        </w:rPr>
        <w:t>fischersports</w:t>
      </w:r>
      <w:r w:rsidR="005B7690" w:rsidRPr="005B7690">
        <w:rPr>
          <w:rFonts w:ascii="Times New Roman" w:eastAsiaTheme="majorEastAsia" w:hAnsi="Times New Roman" w:cs="Times New Roman"/>
          <w:sz w:val="28"/>
          <w:szCs w:val="28"/>
        </w:rPr>
        <w:t>.</w:t>
      </w:r>
      <w:r w:rsidR="005B7690" w:rsidRPr="005B7690">
        <w:rPr>
          <w:rFonts w:ascii="Times New Roman" w:eastAsiaTheme="majorEastAsia" w:hAnsi="Times New Roman" w:cs="Times New Roman"/>
          <w:sz w:val="28"/>
          <w:szCs w:val="28"/>
          <w:lang w:val="en-US"/>
        </w:rPr>
        <w:t>com</w:t>
      </w:r>
      <w:r w:rsidR="005B7690" w:rsidRPr="005B7690">
        <w:rPr>
          <w:rFonts w:ascii="Times New Roman" w:eastAsiaTheme="majorEastAsia" w:hAnsi="Times New Roman" w:cs="Times New Roman"/>
          <w:sz w:val="28"/>
          <w:szCs w:val="28"/>
        </w:rPr>
        <w:t>/</w:t>
      </w:r>
      <w:r w:rsidR="005B7690" w:rsidRPr="005B7690">
        <w:rPr>
          <w:rFonts w:ascii="Times New Roman" w:eastAsiaTheme="majorEastAsia" w:hAnsi="Times New Roman" w:cs="Times New Roman"/>
          <w:sz w:val="28"/>
          <w:szCs w:val="28"/>
          <w:lang w:val="en-US"/>
        </w:rPr>
        <w:t>ru</w:t>
      </w:r>
      <w:r w:rsidR="005B7690" w:rsidRPr="005B7690">
        <w:rPr>
          <w:rFonts w:ascii="Times New Roman" w:eastAsiaTheme="majorEastAsia" w:hAnsi="Times New Roman" w:cs="Times New Roman"/>
          <w:sz w:val="28"/>
          <w:szCs w:val="28"/>
        </w:rPr>
        <w:t>_</w:t>
      </w:r>
      <w:r w:rsidR="005B7690" w:rsidRPr="005B7690">
        <w:rPr>
          <w:rFonts w:ascii="Times New Roman" w:eastAsiaTheme="majorEastAsia" w:hAnsi="Times New Roman" w:cs="Times New Roman"/>
          <w:sz w:val="28"/>
          <w:szCs w:val="28"/>
          <w:lang w:val="en-US"/>
        </w:rPr>
        <w:t>ru</w:t>
      </w:r>
      <w:r w:rsidR="005B7690" w:rsidRPr="005B7690">
        <w:rPr>
          <w:rFonts w:ascii="Times New Roman" w:eastAsiaTheme="majorEastAsia" w:hAnsi="Times New Roman" w:cs="Times New Roman"/>
          <w:sz w:val="28"/>
          <w:szCs w:val="28"/>
        </w:rPr>
        <w:t>/беговые-лыжи</w:t>
      </w:r>
      <w:r w:rsidR="00C34297">
        <w:rPr>
          <w:rStyle w:val="ae"/>
          <w:rFonts w:ascii="Times New Roman" w:eastAsiaTheme="majorEastAsia" w:hAnsi="Times New Roman" w:cs="Times New Roman"/>
          <w:b w:val="0"/>
          <w:sz w:val="28"/>
          <w:szCs w:val="28"/>
        </w:rPr>
        <w:t>.</w:t>
      </w:r>
    </w:p>
    <w:p w:rsidR="005B7690" w:rsidRPr="005B7690" w:rsidRDefault="005B7690" w:rsidP="005B7690">
      <w:pPr>
        <w:pStyle w:val="HTML"/>
        <w:numPr>
          <w:ilvl w:val="0"/>
          <w:numId w:val="10"/>
        </w:numPr>
        <w:tabs>
          <w:tab w:val="clear" w:pos="916"/>
          <w:tab w:val="left" w:pos="709"/>
          <w:tab w:val="left" w:pos="1418"/>
        </w:tabs>
        <w:ind w:left="0" w:firstLine="709"/>
        <w:jc w:val="both"/>
        <w:rPr>
          <w:rStyle w:val="ae"/>
          <w:rFonts w:ascii="Times New Roman" w:hAnsi="Times New Roman" w:cs="Times New Roman"/>
          <w:b w:val="0"/>
          <w:bCs w:val="0"/>
          <w:iCs/>
          <w:sz w:val="28"/>
          <w:szCs w:val="28"/>
        </w:rPr>
      </w:pPr>
      <w:r w:rsidRPr="005B7690">
        <w:rPr>
          <w:rStyle w:val="ae"/>
          <w:rFonts w:ascii="Times New Roman" w:hAnsi="Times New Roman" w:cs="Times New Roman"/>
          <w:b w:val="0"/>
          <w:bCs w:val="0"/>
          <w:iCs/>
          <w:sz w:val="28"/>
          <w:szCs w:val="28"/>
        </w:rPr>
        <w:t>Приказ Минспорта России от 14.03.2013 N 111"Об утверждении Федерального стандарта спортивной подготовки по виду спорта лыжные гонки"(Зарегистрировано в Минюсте России 10.06.2013 N 28765)</w:t>
      </w:r>
      <w:r>
        <w:rPr>
          <w:rStyle w:val="ae"/>
          <w:rFonts w:ascii="Times New Roman" w:hAnsi="Times New Roman" w:cs="Times New Roman"/>
          <w:b w:val="0"/>
          <w:bCs w:val="0"/>
          <w:iCs/>
          <w:sz w:val="28"/>
          <w:szCs w:val="28"/>
        </w:rPr>
        <w:t>.</w:t>
      </w:r>
    </w:p>
    <w:p w:rsidR="00C34297" w:rsidRPr="00C34297" w:rsidRDefault="00C34297" w:rsidP="00C34297">
      <w:pPr>
        <w:pStyle w:val="HTML"/>
        <w:numPr>
          <w:ilvl w:val="0"/>
          <w:numId w:val="10"/>
        </w:numPr>
        <w:tabs>
          <w:tab w:val="clear" w:pos="1832"/>
          <w:tab w:val="left" w:pos="1418"/>
        </w:tabs>
        <w:ind w:left="0" w:firstLine="709"/>
        <w:jc w:val="both"/>
        <w:rPr>
          <w:rStyle w:val="ad"/>
          <w:rFonts w:ascii="Times New Roman" w:hAnsi="Times New Roman" w:cs="Times New Roman"/>
          <w:color w:val="000000"/>
          <w:sz w:val="28"/>
          <w:szCs w:val="28"/>
          <w:u w:val="none"/>
        </w:rPr>
      </w:pPr>
      <w:r>
        <w:rPr>
          <w:rFonts w:ascii="Times New Roman" w:hAnsi="Times New Roman" w:cs="Times New Roman"/>
          <w:color w:val="000000"/>
          <w:sz w:val="28"/>
          <w:szCs w:val="28"/>
        </w:rPr>
        <w:t xml:space="preserve">Профессиональная подготовка лыж к соревнованиям </w:t>
      </w:r>
      <w:r w:rsidRPr="00C3429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Горнолыжная индустрия России.</w:t>
      </w:r>
      <w:r w:rsidRPr="00C34297">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Pr>
          <w:rFonts w:ascii="Times New Roman" w:hAnsi="Times New Roman" w:cs="Times New Roman"/>
          <w:sz w:val="28"/>
        </w:rPr>
        <w:t xml:space="preserve"> </w:t>
      </w:r>
      <w:r w:rsidRPr="00C34297">
        <w:rPr>
          <w:rFonts w:ascii="Times New Roman" w:hAnsi="Times New Roman" w:cs="Times New Roman"/>
          <w:sz w:val="28"/>
        </w:rPr>
        <w:t>2012</w:t>
      </w:r>
      <w:r>
        <w:rPr>
          <w:rFonts w:ascii="Times New Roman" w:hAnsi="Times New Roman" w:cs="Times New Roman"/>
          <w:sz w:val="28"/>
        </w:rPr>
        <w:t>. - №05</w:t>
      </w:r>
      <w:r>
        <w:rPr>
          <w:rFonts w:ascii="Times New Roman" w:hAnsi="Times New Roman" w:cs="Times New Roman"/>
          <w:color w:val="000000"/>
          <w:sz w:val="28"/>
          <w:szCs w:val="28"/>
        </w:rPr>
        <w:t>.</w:t>
      </w:r>
    </w:p>
    <w:p w:rsidR="006B7256" w:rsidRPr="006B7256" w:rsidRDefault="006B7256" w:rsidP="006B7256">
      <w:pPr>
        <w:pStyle w:val="a3"/>
        <w:numPr>
          <w:ilvl w:val="0"/>
          <w:numId w:val="10"/>
        </w:numPr>
        <w:spacing w:after="0" w:line="240" w:lineRule="auto"/>
        <w:ind w:left="0" w:firstLine="709"/>
        <w:jc w:val="both"/>
        <w:rPr>
          <w:rFonts w:ascii="Times New Roman" w:hAnsi="Times New Roman" w:cs="Times New Roman"/>
          <w:color w:val="000000"/>
          <w:sz w:val="28"/>
          <w:szCs w:val="28"/>
        </w:rPr>
      </w:pPr>
      <w:r w:rsidRPr="006B7256">
        <w:rPr>
          <w:rFonts w:ascii="Times New Roman" w:hAnsi="Times New Roman" w:cs="Times New Roman"/>
          <w:color w:val="000000"/>
          <w:sz w:val="28"/>
          <w:szCs w:val="28"/>
        </w:rPr>
        <w:t xml:space="preserve">Психология </w:t>
      </w:r>
      <w:r w:rsidR="00CE1C4F">
        <w:rPr>
          <w:rFonts w:ascii="Times New Roman" w:hAnsi="Times New Roman" w:cs="Times New Roman"/>
          <w:color w:val="000000"/>
          <w:sz w:val="28"/>
          <w:szCs w:val="28"/>
        </w:rPr>
        <w:t>физического воспитания и спорта</w:t>
      </w:r>
      <w:r w:rsidRPr="006B7256">
        <w:rPr>
          <w:rFonts w:ascii="Times New Roman" w:hAnsi="Times New Roman" w:cs="Times New Roman"/>
          <w:color w:val="000000"/>
          <w:sz w:val="28"/>
          <w:szCs w:val="28"/>
        </w:rPr>
        <w:t>: учебник для физкультурных вузов / под ред. А. В. Родионова. – М., 2004. </w:t>
      </w:r>
    </w:p>
    <w:p w:rsidR="00B454C4" w:rsidRPr="006B7256" w:rsidRDefault="00B454C4" w:rsidP="00B454C4">
      <w:pPr>
        <w:pStyle w:val="HTML"/>
        <w:numPr>
          <w:ilvl w:val="0"/>
          <w:numId w:val="10"/>
        </w:numPr>
        <w:tabs>
          <w:tab w:val="clear" w:pos="916"/>
          <w:tab w:val="clear" w:pos="1832"/>
          <w:tab w:val="left" w:pos="709"/>
          <w:tab w:val="left" w:pos="1418"/>
        </w:tabs>
        <w:ind w:left="0" w:firstLine="709"/>
        <w:jc w:val="both"/>
        <w:rPr>
          <w:rFonts w:ascii="Times New Roman" w:hAnsi="Times New Roman" w:cs="Times New Roman"/>
          <w:i/>
          <w:iCs/>
          <w:sz w:val="28"/>
          <w:szCs w:val="28"/>
        </w:rPr>
      </w:pPr>
      <w:r w:rsidRPr="006B7256">
        <w:rPr>
          <w:rFonts w:ascii="Times New Roman" w:hAnsi="Times New Roman" w:cs="Times New Roman"/>
          <w:sz w:val="28"/>
          <w:szCs w:val="28"/>
        </w:rPr>
        <w:t>Смирнов Н. К. Здоорвьесберегающие технологии и психологическое здоровье. – М.: Аркти.</w:t>
      </w:r>
      <w:r w:rsidR="0080034F" w:rsidRPr="0080034F">
        <w:rPr>
          <w:rFonts w:ascii="Times New Roman" w:hAnsi="Times New Roman" w:cs="Times New Roman"/>
          <w:sz w:val="28"/>
          <w:szCs w:val="28"/>
        </w:rPr>
        <w:t xml:space="preserve"> </w:t>
      </w:r>
      <w:r w:rsidR="0080034F">
        <w:rPr>
          <w:rFonts w:ascii="Times New Roman" w:hAnsi="Times New Roman" w:cs="Times New Roman"/>
          <w:sz w:val="28"/>
          <w:szCs w:val="28"/>
        </w:rPr>
        <w:t xml:space="preserve">– </w:t>
      </w:r>
      <w:r w:rsidR="0080034F" w:rsidRPr="006B7256">
        <w:rPr>
          <w:rFonts w:ascii="Times New Roman" w:hAnsi="Times New Roman" w:cs="Times New Roman"/>
          <w:sz w:val="28"/>
          <w:szCs w:val="28"/>
        </w:rPr>
        <w:t>2006.</w:t>
      </w:r>
    </w:p>
    <w:p w:rsidR="00DC1615" w:rsidRDefault="006B7256" w:rsidP="00B454C4">
      <w:pPr>
        <w:pStyle w:val="a3"/>
        <w:numPr>
          <w:ilvl w:val="0"/>
          <w:numId w:val="10"/>
        </w:numPr>
        <w:spacing w:after="0" w:line="240" w:lineRule="auto"/>
        <w:ind w:left="0" w:firstLine="709"/>
        <w:jc w:val="both"/>
        <w:rPr>
          <w:rFonts w:ascii="Times New Roman" w:hAnsi="Times New Roman" w:cs="Times New Roman"/>
          <w:sz w:val="28"/>
          <w:szCs w:val="28"/>
        </w:rPr>
      </w:pPr>
      <w:r w:rsidRPr="006B7256">
        <w:rPr>
          <w:rFonts w:ascii="Times New Roman" w:hAnsi="Times New Roman" w:cs="Times New Roman"/>
          <w:sz w:val="28"/>
          <w:szCs w:val="28"/>
        </w:rPr>
        <w:t>Федоскина Е. М. Ценностные ориентации студентов, обучающихся по специальности «Адаптивная физическая культура» // Физическая культура и здоровье студентов: материалы VI Всероссийской научно-практической конференции. – СПб.: СПбГУП.</w:t>
      </w:r>
      <w:r w:rsidR="0080034F">
        <w:rPr>
          <w:rFonts w:ascii="Times New Roman" w:hAnsi="Times New Roman" w:cs="Times New Roman"/>
          <w:sz w:val="28"/>
          <w:szCs w:val="28"/>
        </w:rPr>
        <w:t xml:space="preserve"> –</w:t>
      </w:r>
      <w:r w:rsidR="0080034F" w:rsidRPr="0080034F">
        <w:rPr>
          <w:rFonts w:ascii="Times New Roman" w:hAnsi="Times New Roman" w:cs="Times New Roman"/>
          <w:sz w:val="28"/>
          <w:szCs w:val="28"/>
        </w:rPr>
        <w:t xml:space="preserve"> </w:t>
      </w:r>
      <w:r w:rsidR="0080034F" w:rsidRPr="006B7256">
        <w:rPr>
          <w:rFonts w:ascii="Times New Roman" w:hAnsi="Times New Roman" w:cs="Times New Roman"/>
          <w:sz w:val="28"/>
          <w:szCs w:val="28"/>
        </w:rPr>
        <w:t>2010.</w:t>
      </w:r>
    </w:p>
    <w:p w:rsidR="00DC1615" w:rsidRDefault="00DC1615">
      <w:pPr>
        <w:rPr>
          <w:rFonts w:ascii="Times New Roman" w:hAnsi="Times New Roman" w:cs="Times New Roman"/>
          <w:sz w:val="28"/>
          <w:szCs w:val="28"/>
        </w:rPr>
      </w:pPr>
      <w:r>
        <w:rPr>
          <w:rFonts w:ascii="Times New Roman" w:hAnsi="Times New Roman" w:cs="Times New Roman"/>
          <w:sz w:val="28"/>
          <w:szCs w:val="28"/>
        </w:rPr>
        <w:br w:type="page"/>
      </w: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Default="00DC1615" w:rsidP="00DC1615">
      <w:pPr>
        <w:spacing w:after="0" w:line="240" w:lineRule="auto"/>
        <w:jc w:val="center"/>
        <w:rPr>
          <w:rFonts w:ascii="Times New Roman" w:eastAsiaTheme="majorEastAsia" w:hAnsi="Times New Roman" w:cs="Times New Roman"/>
          <w:b/>
          <w:sz w:val="28"/>
          <w:szCs w:val="28"/>
        </w:rPr>
      </w:pPr>
    </w:p>
    <w:p w:rsidR="00BC3D32" w:rsidRDefault="00BC3D32" w:rsidP="00BC3D32">
      <w:pPr>
        <w:spacing w:after="0"/>
        <w:ind w:left="360" w:right="240"/>
        <w:jc w:val="center"/>
        <w:rPr>
          <w:rFonts w:ascii="Times New Roman" w:hAnsi="Times New Roman" w:cs="Times New Roman"/>
          <w:sz w:val="28"/>
          <w:szCs w:val="28"/>
        </w:rPr>
      </w:pPr>
      <w:r>
        <w:rPr>
          <w:rFonts w:ascii="Times New Roman" w:hAnsi="Times New Roman" w:cs="Times New Roman"/>
          <w:sz w:val="28"/>
          <w:szCs w:val="28"/>
        </w:rPr>
        <w:t>Вадим Геннадьевич</w:t>
      </w:r>
      <w:r w:rsidRPr="00D141F9">
        <w:rPr>
          <w:rFonts w:ascii="Times New Roman" w:hAnsi="Times New Roman" w:cs="Times New Roman"/>
          <w:b/>
          <w:sz w:val="28"/>
          <w:szCs w:val="28"/>
        </w:rPr>
        <w:t xml:space="preserve"> </w:t>
      </w:r>
      <w:r w:rsidRPr="00D141F9">
        <w:rPr>
          <w:rFonts w:ascii="Times New Roman" w:hAnsi="Times New Roman" w:cs="Times New Roman"/>
          <w:b/>
          <w:sz w:val="28"/>
          <w:szCs w:val="28"/>
        </w:rPr>
        <w:t>Кузьмин</w:t>
      </w:r>
      <w:r>
        <w:rPr>
          <w:rFonts w:ascii="Times New Roman" w:hAnsi="Times New Roman" w:cs="Times New Roman"/>
          <w:sz w:val="28"/>
          <w:szCs w:val="28"/>
        </w:rPr>
        <w:t xml:space="preserve"> </w:t>
      </w:r>
    </w:p>
    <w:p w:rsidR="00BC3D32" w:rsidRDefault="00BC3D32" w:rsidP="00BC3D32">
      <w:pPr>
        <w:spacing w:after="0"/>
        <w:ind w:left="360" w:right="240"/>
        <w:jc w:val="center"/>
        <w:rPr>
          <w:rFonts w:ascii="Times New Roman" w:hAnsi="Times New Roman" w:cs="Times New Roman"/>
          <w:sz w:val="28"/>
          <w:szCs w:val="28"/>
        </w:rPr>
      </w:pPr>
      <w:r>
        <w:rPr>
          <w:rFonts w:ascii="Times New Roman" w:hAnsi="Times New Roman" w:cs="Times New Roman"/>
          <w:sz w:val="28"/>
          <w:szCs w:val="28"/>
        </w:rPr>
        <w:t>Иван Александрович</w:t>
      </w:r>
      <w:r w:rsidRPr="00D141F9">
        <w:rPr>
          <w:rFonts w:ascii="Times New Roman" w:hAnsi="Times New Roman" w:cs="Times New Roman"/>
          <w:b/>
          <w:sz w:val="28"/>
          <w:szCs w:val="28"/>
        </w:rPr>
        <w:t xml:space="preserve"> </w:t>
      </w:r>
      <w:r w:rsidRPr="00D141F9">
        <w:rPr>
          <w:rFonts w:ascii="Times New Roman" w:hAnsi="Times New Roman" w:cs="Times New Roman"/>
          <w:b/>
          <w:sz w:val="28"/>
          <w:szCs w:val="28"/>
        </w:rPr>
        <w:t>Сорокин</w:t>
      </w:r>
      <w:r>
        <w:rPr>
          <w:rFonts w:ascii="Times New Roman" w:hAnsi="Times New Roman" w:cs="Times New Roman"/>
          <w:sz w:val="28"/>
          <w:szCs w:val="28"/>
        </w:rPr>
        <w:t xml:space="preserve"> </w:t>
      </w:r>
    </w:p>
    <w:p w:rsidR="00BC3D32" w:rsidRDefault="00BC3D32" w:rsidP="00BC3D32">
      <w:pPr>
        <w:spacing w:after="0"/>
        <w:ind w:left="360" w:right="240"/>
        <w:jc w:val="center"/>
        <w:rPr>
          <w:rFonts w:ascii="Times New Roman" w:hAnsi="Times New Roman" w:cs="Times New Roman"/>
          <w:sz w:val="28"/>
          <w:szCs w:val="28"/>
        </w:rPr>
      </w:pPr>
      <w:r>
        <w:rPr>
          <w:rFonts w:ascii="Times New Roman" w:hAnsi="Times New Roman" w:cs="Times New Roman"/>
          <w:sz w:val="28"/>
          <w:szCs w:val="28"/>
        </w:rPr>
        <w:t>Александр Иванович</w:t>
      </w:r>
      <w:r w:rsidRPr="00D141F9">
        <w:rPr>
          <w:rFonts w:ascii="Times New Roman" w:hAnsi="Times New Roman" w:cs="Times New Roman"/>
          <w:b/>
          <w:sz w:val="28"/>
          <w:szCs w:val="28"/>
        </w:rPr>
        <w:t xml:space="preserve"> </w:t>
      </w:r>
      <w:r w:rsidRPr="00D141F9">
        <w:rPr>
          <w:rFonts w:ascii="Times New Roman" w:hAnsi="Times New Roman" w:cs="Times New Roman"/>
          <w:b/>
          <w:sz w:val="28"/>
          <w:szCs w:val="28"/>
        </w:rPr>
        <w:t>Сорокин</w:t>
      </w:r>
      <w:r>
        <w:rPr>
          <w:rFonts w:ascii="Times New Roman" w:hAnsi="Times New Roman" w:cs="Times New Roman"/>
          <w:sz w:val="28"/>
          <w:szCs w:val="28"/>
        </w:rPr>
        <w:t xml:space="preserve"> </w:t>
      </w:r>
    </w:p>
    <w:p w:rsidR="00BC3D32" w:rsidRDefault="00BC3D32" w:rsidP="00BC3D32">
      <w:pPr>
        <w:spacing w:after="0"/>
        <w:ind w:left="360" w:right="240"/>
        <w:jc w:val="center"/>
        <w:rPr>
          <w:rFonts w:ascii="Times New Roman" w:hAnsi="Times New Roman" w:cs="Times New Roman"/>
          <w:sz w:val="28"/>
          <w:szCs w:val="28"/>
        </w:rPr>
      </w:pPr>
      <w:r>
        <w:rPr>
          <w:rFonts w:ascii="Times New Roman" w:hAnsi="Times New Roman" w:cs="Times New Roman"/>
          <w:sz w:val="28"/>
          <w:szCs w:val="28"/>
        </w:rPr>
        <w:t>Александр Николаевич</w:t>
      </w:r>
      <w:r w:rsidRPr="00D141F9">
        <w:rPr>
          <w:rFonts w:ascii="Times New Roman" w:hAnsi="Times New Roman" w:cs="Times New Roman"/>
          <w:b/>
          <w:sz w:val="28"/>
          <w:szCs w:val="28"/>
        </w:rPr>
        <w:t xml:space="preserve"> </w:t>
      </w:r>
      <w:r w:rsidRPr="00D141F9">
        <w:rPr>
          <w:rFonts w:ascii="Times New Roman" w:hAnsi="Times New Roman" w:cs="Times New Roman"/>
          <w:b/>
          <w:sz w:val="28"/>
          <w:szCs w:val="28"/>
        </w:rPr>
        <w:t>Кутасин</w:t>
      </w:r>
      <w:r>
        <w:rPr>
          <w:rFonts w:ascii="Times New Roman" w:hAnsi="Times New Roman" w:cs="Times New Roman"/>
          <w:sz w:val="28"/>
          <w:szCs w:val="28"/>
        </w:rPr>
        <w:t xml:space="preserve"> </w:t>
      </w:r>
    </w:p>
    <w:p w:rsidR="00BC3D32" w:rsidRDefault="00BC3D32" w:rsidP="00BC3D32">
      <w:pPr>
        <w:spacing w:after="0"/>
        <w:ind w:left="360" w:right="240"/>
        <w:jc w:val="center"/>
        <w:rPr>
          <w:rFonts w:ascii="Times New Roman" w:hAnsi="Times New Roman" w:cs="Times New Roman"/>
          <w:sz w:val="28"/>
          <w:szCs w:val="28"/>
        </w:rPr>
      </w:pPr>
      <w:r>
        <w:rPr>
          <w:rFonts w:ascii="Times New Roman" w:hAnsi="Times New Roman" w:cs="Times New Roman"/>
          <w:sz w:val="28"/>
          <w:szCs w:val="28"/>
        </w:rPr>
        <w:t>Константин Николаевич</w:t>
      </w:r>
      <w:r w:rsidRPr="00D141F9">
        <w:rPr>
          <w:rFonts w:ascii="Times New Roman" w:hAnsi="Times New Roman" w:cs="Times New Roman"/>
          <w:b/>
          <w:sz w:val="28"/>
          <w:szCs w:val="28"/>
        </w:rPr>
        <w:t xml:space="preserve"> </w:t>
      </w:r>
      <w:r w:rsidRPr="00D141F9">
        <w:rPr>
          <w:rFonts w:ascii="Times New Roman" w:hAnsi="Times New Roman" w:cs="Times New Roman"/>
          <w:b/>
          <w:sz w:val="28"/>
          <w:szCs w:val="28"/>
        </w:rPr>
        <w:t>Канатьев</w:t>
      </w:r>
      <w:r>
        <w:rPr>
          <w:rFonts w:ascii="Times New Roman" w:hAnsi="Times New Roman" w:cs="Times New Roman"/>
          <w:sz w:val="28"/>
          <w:szCs w:val="28"/>
        </w:rPr>
        <w:t xml:space="preserve"> </w:t>
      </w:r>
    </w:p>
    <w:p w:rsidR="00DC1615" w:rsidRPr="00BC3D32" w:rsidRDefault="00BC3D32" w:rsidP="00BC3D32">
      <w:pPr>
        <w:spacing w:after="0"/>
        <w:ind w:left="360" w:right="240"/>
        <w:jc w:val="center"/>
        <w:rPr>
          <w:rFonts w:ascii="Times New Roman" w:hAnsi="Times New Roman" w:cs="Times New Roman"/>
          <w:sz w:val="28"/>
          <w:szCs w:val="28"/>
        </w:rPr>
      </w:pPr>
      <w:r>
        <w:rPr>
          <w:rFonts w:ascii="Times New Roman" w:hAnsi="Times New Roman" w:cs="Times New Roman"/>
          <w:sz w:val="28"/>
          <w:szCs w:val="28"/>
        </w:rPr>
        <w:t>Наталья Николаевна</w:t>
      </w:r>
      <w:r w:rsidRPr="00D141F9">
        <w:rPr>
          <w:rFonts w:ascii="Times New Roman" w:hAnsi="Times New Roman" w:cs="Times New Roman"/>
          <w:b/>
          <w:sz w:val="28"/>
          <w:szCs w:val="28"/>
        </w:rPr>
        <w:t xml:space="preserve"> </w:t>
      </w:r>
      <w:r w:rsidRPr="00D141F9">
        <w:rPr>
          <w:rFonts w:ascii="Times New Roman" w:hAnsi="Times New Roman" w:cs="Times New Roman"/>
          <w:b/>
          <w:sz w:val="28"/>
          <w:szCs w:val="28"/>
        </w:rPr>
        <w:t>Устюхова</w:t>
      </w:r>
      <w:r>
        <w:rPr>
          <w:rFonts w:ascii="Times New Roman" w:hAnsi="Times New Roman" w:cs="Times New Roman"/>
          <w:sz w:val="28"/>
          <w:szCs w:val="28"/>
        </w:rPr>
        <w:t xml:space="preserve"> </w:t>
      </w: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Default="00DC1615" w:rsidP="00DC1615">
      <w:pPr>
        <w:spacing w:after="0" w:line="240" w:lineRule="auto"/>
        <w:jc w:val="center"/>
        <w:rPr>
          <w:rFonts w:ascii="Times New Roman" w:eastAsiaTheme="majorEastAsia" w:hAnsi="Times New Roman" w:cs="Times New Roman"/>
          <w:b/>
          <w:sz w:val="28"/>
          <w:szCs w:val="28"/>
        </w:rPr>
      </w:pPr>
    </w:p>
    <w:p w:rsidR="00DC1615" w:rsidRPr="00DC1615" w:rsidRDefault="00BC3D32" w:rsidP="00DC1615">
      <w:pPr>
        <w:spacing w:after="0" w:line="240" w:lineRule="auto"/>
        <w:jc w:val="center"/>
        <w:rPr>
          <w:rFonts w:ascii="Times New Roman" w:eastAsiaTheme="majorEastAsia" w:hAnsi="Times New Roman" w:cs="Times New Roman"/>
          <w:b/>
          <w:sz w:val="28"/>
          <w:szCs w:val="28"/>
        </w:rPr>
      </w:pPr>
      <w:r w:rsidRPr="00DC1615">
        <w:rPr>
          <w:rFonts w:ascii="Times New Roman" w:eastAsiaTheme="majorEastAsia" w:hAnsi="Times New Roman" w:cs="Times New Roman"/>
          <w:b/>
          <w:sz w:val="28"/>
          <w:szCs w:val="28"/>
        </w:rPr>
        <w:t xml:space="preserve">УПРАВЛЕНИЕ РАЗВИТИЕМ ДИСЦИПЛИНЫ </w:t>
      </w:r>
    </w:p>
    <w:p w:rsidR="00DC1615" w:rsidRPr="00DC1615" w:rsidRDefault="00BC3D32" w:rsidP="00DC1615">
      <w:pPr>
        <w:spacing w:after="0" w:line="240" w:lineRule="auto"/>
        <w:jc w:val="center"/>
        <w:rPr>
          <w:rFonts w:ascii="Times New Roman" w:eastAsiaTheme="majorEastAsia" w:hAnsi="Times New Roman" w:cs="Times New Roman"/>
          <w:b/>
          <w:sz w:val="28"/>
          <w:szCs w:val="28"/>
        </w:rPr>
      </w:pPr>
      <w:r w:rsidRPr="00DC1615">
        <w:rPr>
          <w:rFonts w:ascii="Times New Roman" w:eastAsiaTheme="majorEastAsia" w:hAnsi="Times New Roman" w:cs="Times New Roman"/>
          <w:b/>
          <w:sz w:val="28"/>
          <w:szCs w:val="28"/>
        </w:rPr>
        <w:t>«ТЕОРИЯ И МЕТОДИКА ОБУЧЕНИЯ БАЗОВЫМ ВИДАМ СПОРТА (ЛЫЖНЫЙ СПОРТ)»</w:t>
      </w:r>
      <w:bookmarkStart w:id="4" w:name="_GoBack"/>
      <w:bookmarkEnd w:id="4"/>
    </w:p>
    <w:p w:rsidR="00DC1615" w:rsidRDefault="00DC1615" w:rsidP="00DC1615">
      <w:pPr>
        <w:spacing w:after="0"/>
        <w:ind w:left="360" w:right="240"/>
        <w:jc w:val="center"/>
        <w:rPr>
          <w:rFonts w:ascii="Times New Roman" w:hAnsi="Times New Roman" w:cs="Times New Roman"/>
          <w:sz w:val="28"/>
          <w:szCs w:val="28"/>
        </w:rPr>
      </w:pPr>
    </w:p>
    <w:p w:rsidR="00DC1615" w:rsidRDefault="00DC1615" w:rsidP="00DC1615">
      <w:pPr>
        <w:spacing w:after="0"/>
        <w:ind w:left="360" w:right="240"/>
        <w:jc w:val="center"/>
        <w:rPr>
          <w:rFonts w:ascii="Times New Roman" w:hAnsi="Times New Roman" w:cs="Times New Roman"/>
          <w:sz w:val="28"/>
          <w:szCs w:val="28"/>
        </w:rPr>
      </w:pPr>
    </w:p>
    <w:p w:rsidR="00DC1615" w:rsidRDefault="00DC1615" w:rsidP="00DC1615">
      <w:pPr>
        <w:spacing w:after="0"/>
        <w:ind w:left="360" w:right="240"/>
        <w:jc w:val="center"/>
        <w:rPr>
          <w:rFonts w:ascii="Times New Roman" w:hAnsi="Times New Roman" w:cs="Times New Roman"/>
          <w:b/>
          <w:sz w:val="28"/>
          <w:szCs w:val="28"/>
        </w:rPr>
      </w:pPr>
    </w:p>
    <w:p w:rsidR="00DC1615" w:rsidRPr="00DC1615" w:rsidRDefault="00DC1615" w:rsidP="00574460">
      <w:pPr>
        <w:spacing w:after="0"/>
        <w:ind w:right="240"/>
        <w:rPr>
          <w:rFonts w:ascii="Times New Roman" w:hAnsi="Times New Roman" w:cs="Times New Roman"/>
          <w:b/>
          <w:sz w:val="28"/>
          <w:szCs w:val="28"/>
        </w:rPr>
      </w:pPr>
    </w:p>
    <w:p w:rsidR="00DC1615" w:rsidRPr="00DC1615" w:rsidRDefault="00DC1615" w:rsidP="00DC1615">
      <w:pPr>
        <w:spacing w:after="0"/>
        <w:ind w:left="360" w:right="240"/>
        <w:jc w:val="center"/>
        <w:rPr>
          <w:rFonts w:ascii="Times New Roman" w:hAnsi="Times New Roman" w:cs="Times New Roman"/>
          <w:b/>
          <w:i/>
          <w:sz w:val="28"/>
          <w:szCs w:val="28"/>
        </w:rPr>
      </w:pPr>
      <w:r w:rsidRPr="00DC1615">
        <w:rPr>
          <w:rFonts w:ascii="Times New Roman" w:hAnsi="Times New Roman" w:cs="Times New Roman"/>
          <w:b/>
          <w:i/>
          <w:sz w:val="28"/>
          <w:szCs w:val="28"/>
        </w:rPr>
        <w:t>Учебно-методическое пособие</w:t>
      </w:r>
    </w:p>
    <w:p w:rsidR="00DC1615" w:rsidRPr="00DC1615" w:rsidRDefault="00DC1615" w:rsidP="00DC1615">
      <w:pPr>
        <w:spacing w:after="0"/>
        <w:ind w:left="360" w:right="240"/>
        <w:jc w:val="center"/>
        <w:rPr>
          <w:rFonts w:ascii="Times New Roman" w:hAnsi="Times New Roman" w:cs="Times New Roman"/>
          <w:b/>
          <w:i/>
          <w:sz w:val="28"/>
          <w:szCs w:val="28"/>
        </w:rPr>
      </w:pPr>
    </w:p>
    <w:p w:rsidR="00DC1615" w:rsidRPr="00DC1615" w:rsidRDefault="00DC1615" w:rsidP="00DC1615">
      <w:pPr>
        <w:spacing w:after="0"/>
        <w:ind w:left="360" w:right="240"/>
        <w:jc w:val="center"/>
        <w:rPr>
          <w:rFonts w:ascii="Times New Roman" w:hAnsi="Times New Roman" w:cs="Times New Roman"/>
          <w:b/>
          <w:i/>
          <w:sz w:val="28"/>
          <w:szCs w:val="28"/>
        </w:rPr>
      </w:pPr>
    </w:p>
    <w:p w:rsidR="00DC1615" w:rsidRPr="00DC1615" w:rsidRDefault="00DC1615" w:rsidP="00574460">
      <w:pPr>
        <w:spacing w:after="0"/>
        <w:ind w:right="240"/>
        <w:rPr>
          <w:rFonts w:ascii="Times New Roman" w:hAnsi="Times New Roman" w:cs="Times New Roman"/>
          <w:b/>
          <w:i/>
          <w:sz w:val="28"/>
          <w:szCs w:val="28"/>
        </w:rPr>
      </w:pPr>
    </w:p>
    <w:p w:rsidR="00DC1615" w:rsidRPr="00DC1615" w:rsidRDefault="00DC1615" w:rsidP="00DC1615">
      <w:pPr>
        <w:spacing w:after="0"/>
        <w:ind w:left="360" w:right="240"/>
        <w:jc w:val="center"/>
        <w:rPr>
          <w:rFonts w:ascii="Times New Roman" w:hAnsi="Times New Roman" w:cs="Times New Roman"/>
          <w:b/>
          <w:i/>
          <w:sz w:val="28"/>
          <w:szCs w:val="28"/>
        </w:rPr>
      </w:pPr>
    </w:p>
    <w:p w:rsidR="00DC1615" w:rsidRPr="00DC1615" w:rsidRDefault="00DC1615" w:rsidP="00DC1615">
      <w:pPr>
        <w:spacing w:after="0"/>
        <w:ind w:left="360" w:right="240"/>
        <w:jc w:val="center"/>
        <w:rPr>
          <w:rFonts w:ascii="Times New Roman" w:hAnsi="Times New Roman" w:cs="Times New Roman"/>
          <w:b/>
          <w:i/>
          <w:sz w:val="28"/>
          <w:szCs w:val="28"/>
        </w:rPr>
      </w:pPr>
    </w:p>
    <w:p w:rsidR="00DC1615" w:rsidRPr="00DC1615" w:rsidRDefault="00DC1615" w:rsidP="00DC1615">
      <w:pPr>
        <w:spacing w:after="0"/>
        <w:ind w:left="360" w:right="240"/>
        <w:jc w:val="center"/>
        <w:rPr>
          <w:rFonts w:ascii="Times New Roman" w:hAnsi="Times New Roman" w:cs="Times New Roman"/>
          <w:b/>
          <w:i/>
          <w:sz w:val="28"/>
          <w:szCs w:val="28"/>
        </w:rPr>
      </w:pPr>
    </w:p>
    <w:p w:rsidR="00DC1615" w:rsidRPr="00DC1615" w:rsidRDefault="00DC1615" w:rsidP="00DC1615">
      <w:pPr>
        <w:spacing w:after="0"/>
        <w:ind w:left="360" w:right="240"/>
        <w:jc w:val="center"/>
        <w:rPr>
          <w:rFonts w:ascii="Times New Roman" w:hAnsi="Times New Roman" w:cs="Times New Roman"/>
          <w:sz w:val="28"/>
          <w:szCs w:val="28"/>
        </w:rPr>
      </w:pPr>
      <w:r w:rsidRPr="00DC1615">
        <w:rPr>
          <w:rFonts w:ascii="Times New Roman" w:hAnsi="Times New Roman" w:cs="Times New Roman"/>
          <w:sz w:val="28"/>
          <w:szCs w:val="28"/>
        </w:rPr>
        <w:t xml:space="preserve">Федеральное государственное автономное </w:t>
      </w:r>
    </w:p>
    <w:p w:rsidR="00DC1615" w:rsidRPr="00DC1615" w:rsidRDefault="00DC1615" w:rsidP="00DC1615">
      <w:pPr>
        <w:spacing w:after="0"/>
        <w:ind w:left="360" w:right="240"/>
        <w:jc w:val="center"/>
        <w:rPr>
          <w:rFonts w:ascii="Times New Roman" w:hAnsi="Times New Roman" w:cs="Times New Roman"/>
          <w:sz w:val="28"/>
          <w:szCs w:val="28"/>
        </w:rPr>
      </w:pPr>
      <w:r w:rsidRPr="00DC1615">
        <w:rPr>
          <w:rFonts w:ascii="Times New Roman" w:hAnsi="Times New Roman" w:cs="Times New Roman"/>
          <w:sz w:val="28"/>
          <w:szCs w:val="28"/>
        </w:rPr>
        <w:t xml:space="preserve">образовательное учреждение высшего образования </w:t>
      </w:r>
    </w:p>
    <w:p w:rsidR="00DC1615" w:rsidRPr="00DC1615" w:rsidRDefault="00DC1615" w:rsidP="00DC1615">
      <w:pPr>
        <w:spacing w:after="0"/>
        <w:ind w:left="360" w:right="240"/>
        <w:jc w:val="center"/>
        <w:rPr>
          <w:rFonts w:ascii="Times New Roman" w:hAnsi="Times New Roman" w:cs="Times New Roman"/>
          <w:sz w:val="28"/>
          <w:szCs w:val="28"/>
        </w:rPr>
      </w:pPr>
      <w:r w:rsidRPr="00DC1615">
        <w:rPr>
          <w:rFonts w:ascii="Times New Roman" w:hAnsi="Times New Roman" w:cs="Times New Roman"/>
          <w:sz w:val="28"/>
          <w:szCs w:val="28"/>
        </w:rPr>
        <w:t>«Национальный исследовательский Нижегородский государственный университет им. Н.И. Лобачевского».</w:t>
      </w:r>
    </w:p>
    <w:p w:rsidR="00DC1615" w:rsidRPr="00DC1615" w:rsidRDefault="00DC1615" w:rsidP="00DC1615">
      <w:pPr>
        <w:spacing w:after="0"/>
        <w:ind w:left="360" w:right="240"/>
        <w:jc w:val="center"/>
        <w:rPr>
          <w:rFonts w:ascii="Times New Roman" w:hAnsi="Times New Roman" w:cs="Times New Roman"/>
          <w:sz w:val="28"/>
          <w:szCs w:val="28"/>
        </w:rPr>
      </w:pPr>
      <w:r w:rsidRPr="00DC1615">
        <w:rPr>
          <w:rFonts w:ascii="Times New Roman" w:hAnsi="Times New Roman" w:cs="Times New Roman"/>
          <w:sz w:val="28"/>
          <w:szCs w:val="28"/>
        </w:rPr>
        <w:t>603950, Нижний Новгород, пр. Гагарина, 23.</w:t>
      </w:r>
    </w:p>
    <w:p w:rsidR="006B7256" w:rsidRPr="00DC1615" w:rsidRDefault="006B7256" w:rsidP="00DC1615">
      <w:pPr>
        <w:pStyle w:val="a3"/>
        <w:spacing w:after="0" w:line="240" w:lineRule="auto"/>
        <w:ind w:left="709"/>
        <w:jc w:val="both"/>
        <w:rPr>
          <w:rFonts w:ascii="Times New Roman" w:hAnsi="Times New Roman" w:cs="Times New Roman"/>
          <w:color w:val="000000"/>
          <w:sz w:val="28"/>
          <w:szCs w:val="28"/>
        </w:rPr>
      </w:pPr>
    </w:p>
    <w:sectPr w:rsidR="006B7256" w:rsidRPr="00DC1615" w:rsidSect="00FA47BE">
      <w:footerReference w:type="default" r:id="rId47"/>
      <w:pgSz w:w="11906" w:h="16838"/>
      <w:pgMar w:top="1134" w:right="1134" w:bottom="1418"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C37" w:rsidRDefault="00AB7C37" w:rsidP="00897897">
      <w:pPr>
        <w:spacing w:after="0" w:line="240" w:lineRule="auto"/>
      </w:pPr>
      <w:r>
        <w:separator/>
      </w:r>
    </w:p>
  </w:endnote>
  <w:endnote w:type="continuationSeparator" w:id="0">
    <w:p w:rsidR="00AB7C37" w:rsidRDefault="00AB7C37" w:rsidP="00897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779138"/>
      <w:docPartObj>
        <w:docPartGallery w:val="Page Numbers (Bottom of Page)"/>
        <w:docPartUnique/>
      </w:docPartObj>
    </w:sdtPr>
    <w:sdtEndPr>
      <w:rPr>
        <w:rFonts w:ascii="Times New Roman" w:hAnsi="Times New Roman" w:cs="Times New Roman"/>
        <w:sz w:val="24"/>
      </w:rPr>
    </w:sdtEndPr>
    <w:sdtContent>
      <w:p w:rsidR="00464C2D" w:rsidRPr="00FA47BE" w:rsidRDefault="00464C2D">
        <w:pPr>
          <w:pStyle w:val="a6"/>
          <w:jc w:val="center"/>
          <w:rPr>
            <w:rFonts w:ascii="Times New Roman" w:hAnsi="Times New Roman" w:cs="Times New Roman"/>
            <w:sz w:val="24"/>
          </w:rPr>
        </w:pPr>
        <w:r w:rsidRPr="00FA47BE">
          <w:rPr>
            <w:rFonts w:ascii="Times New Roman" w:hAnsi="Times New Roman" w:cs="Times New Roman"/>
            <w:sz w:val="24"/>
          </w:rPr>
          <w:fldChar w:fldCharType="begin"/>
        </w:r>
        <w:r w:rsidRPr="00FA47BE">
          <w:rPr>
            <w:rFonts w:ascii="Times New Roman" w:hAnsi="Times New Roman" w:cs="Times New Roman"/>
            <w:sz w:val="24"/>
          </w:rPr>
          <w:instrText>PAGE   \* MERGEFORMAT</w:instrText>
        </w:r>
        <w:r w:rsidRPr="00FA47BE">
          <w:rPr>
            <w:rFonts w:ascii="Times New Roman" w:hAnsi="Times New Roman" w:cs="Times New Roman"/>
            <w:sz w:val="24"/>
          </w:rPr>
          <w:fldChar w:fldCharType="separate"/>
        </w:r>
        <w:r w:rsidR="00BC3D32">
          <w:rPr>
            <w:rFonts w:ascii="Times New Roman" w:hAnsi="Times New Roman" w:cs="Times New Roman"/>
            <w:noProof/>
            <w:sz w:val="24"/>
          </w:rPr>
          <w:t>38</w:t>
        </w:r>
        <w:r w:rsidRPr="00FA47BE">
          <w:rPr>
            <w:rFonts w:ascii="Times New Roman" w:hAnsi="Times New Roman" w:cs="Times New Roman"/>
            <w:sz w:val="24"/>
          </w:rPr>
          <w:fldChar w:fldCharType="end"/>
        </w:r>
      </w:p>
    </w:sdtContent>
  </w:sdt>
  <w:p w:rsidR="00464C2D" w:rsidRDefault="00464C2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C37" w:rsidRDefault="00AB7C37" w:rsidP="00897897">
      <w:pPr>
        <w:spacing w:after="0" w:line="240" w:lineRule="auto"/>
      </w:pPr>
      <w:r>
        <w:separator/>
      </w:r>
    </w:p>
  </w:footnote>
  <w:footnote w:type="continuationSeparator" w:id="0">
    <w:p w:rsidR="00AB7C37" w:rsidRDefault="00AB7C37" w:rsidP="008978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93669"/>
    <w:multiLevelType w:val="hybridMultilevel"/>
    <w:tmpl w:val="BDB2103E"/>
    <w:lvl w:ilvl="0" w:tplc="E2E031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2456EA8"/>
    <w:multiLevelType w:val="hybridMultilevel"/>
    <w:tmpl w:val="93F491B6"/>
    <w:lvl w:ilvl="0" w:tplc="839EBF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C3D5C52"/>
    <w:multiLevelType w:val="hybridMultilevel"/>
    <w:tmpl w:val="5E626E48"/>
    <w:lvl w:ilvl="0" w:tplc="379CEAAA">
      <w:start w:val="1"/>
      <w:numFmt w:val="decimal"/>
      <w:lvlText w:val="%1."/>
      <w:lvlJc w:val="left"/>
      <w:pPr>
        <w:ind w:left="1069" w:hanging="360"/>
      </w:pPr>
      <w:rPr>
        <w:rFonts w:hint="default"/>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50366EF"/>
    <w:multiLevelType w:val="hybridMultilevel"/>
    <w:tmpl w:val="03923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F82786"/>
    <w:multiLevelType w:val="hybridMultilevel"/>
    <w:tmpl w:val="A61874E6"/>
    <w:lvl w:ilvl="0" w:tplc="1DF0D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144766E"/>
    <w:multiLevelType w:val="hybridMultilevel"/>
    <w:tmpl w:val="021EA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1D2DE0"/>
    <w:multiLevelType w:val="hybridMultilevel"/>
    <w:tmpl w:val="514AF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776FD9"/>
    <w:multiLevelType w:val="multilevel"/>
    <w:tmpl w:val="4C0E3B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14D0D06"/>
    <w:multiLevelType w:val="hybridMultilevel"/>
    <w:tmpl w:val="0EC89438"/>
    <w:lvl w:ilvl="0" w:tplc="92D4367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A42CA8"/>
    <w:multiLevelType w:val="hybridMultilevel"/>
    <w:tmpl w:val="A03454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D2594D"/>
    <w:multiLevelType w:val="hybridMultilevel"/>
    <w:tmpl w:val="1AB4B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CD631E"/>
    <w:multiLevelType w:val="hybridMultilevel"/>
    <w:tmpl w:val="C1D80B68"/>
    <w:lvl w:ilvl="0" w:tplc="C4745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B374042"/>
    <w:multiLevelType w:val="hybridMultilevel"/>
    <w:tmpl w:val="6BBEB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1"/>
  </w:num>
  <w:num w:numId="3">
    <w:abstractNumId w:val="1"/>
  </w:num>
  <w:num w:numId="4">
    <w:abstractNumId w:val="4"/>
  </w:num>
  <w:num w:numId="5">
    <w:abstractNumId w:val="3"/>
  </w:num>
  <w:num w:numId="6">
    <w:abstractNumId w:val="9"/>
  </w:num>
  <w:num w:numId="7">
    <w:abstractNumId w:val="8"/>
  </w:num>
  <w:num w:numId="8">
    <w:abstractNumId w:val="5"/>
  </w:num>
  <w:num w:numId="9">
    <w:abstractNumId w:val="12"/>
  </w:num>
  <w:num w:numId="10">
    <w:abstractNumId w:val="2"/>
  </w:num>
  <w:num w:numId="11">
    <w:abstractNumId w:val="7"/>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C10"/>
    <w:rsid w:val="00000425"/>
    <w:rsid w:val="00000C97"/>
    <w:rsid w:val="00007B7B"/>
    <w:rsid w:val="00022EDD"/>
    <w:rsid w:val="00034BD0"/>
    <w:rsid w:val="00062167"/>
    <w:rsid w:val="0006629B"/>
    <w:rsid w:val="00083B14"/>
    <w:rsid w:val="000A0E63"/>
    <w:rsid w:val="00111D0F"/>
    <w:rsid w:val="0013756E"/>
    <w:rsid w:val="00151A21"/>
    <w:rsid w:val="001652B3"/>
    <w:rsid w:val="00187BFB"/>
    <w:rsid w:val="001C4977"/>
    <w:rsid w:val="001E1981"/>
    <w:rsid w:val="001E4168"/>
    <w:rsid w:val="001E4AA1"/>
    <w:rsid w:val="002127F2"/>
    <w:rsid w:val="00225418"/>
    <w:rsid w:val="00234FE7"/>
    <w:rsid w:val="002A49D7"/>
    <w:rsid w:val="002C7B94"/>
    <w:rsid w:val="002E6E1E"/>
    <w:rsid w:val="002F34B4"/>
    <w:rsid w:val="0035319B"/>
    <w:rsid w:val="003547F6"/>
    <w:rsid w:val="003A56F4"/>
    <w:rsid w:val="003B753B"/>
    <w:rsid w:val="003C1D2A"/>
    <w:rsid w:val="003C4EA4"/>
    <w:rsid w:val="003F7095"/>
    <w:rsid w:val="0044478D"/>
    <w:rsid w:val="00464C2D"/>
    <w:rsid w:val="00495EEB"/>
    <w:rsid w:val="004E0FD1"/>
    <w:rsid w:val="00504DAE"/>
    <w:rsid w:val="00513F40"/>
    <w:rsid w:val="0052707E"/>
    <w:rsid w:val="00530186"/>
    <w:rsid w:val="00574460"/>
    <w:rsid w:val="00574A95"/>
    <w:rsid w:val="005913F1"/>
    <w:rsid w:val="00596952"/>
    <w:rsid w:val="005A2B93"/>
    <w:rsid w:val="005A593B"/>
    <w:rsid w:val="005B70C4"/>
    <w:rsid w:val="005B7690"/>
    <w:rsid w:val="005E60B5"/>
    <w:rsid w:val="006104CA"/>
    <w:rsid w:val="00616D29"/>
    <w:rsid w:val="00635E6E"/>
    <w:rsid w:val="00640E98"/>
    <w:rsid w:val="00654DFB"/>
    <w:rsid w:val="00661143"/>
    <w:rsid w:val="0067073C"/>
    <w:rsid w:val="006719BE"/>
    <w:rsid w:val="0068043C"/>
    <w:rsid w:val="0068501D"/>
    <w:rsid w:val="006B7256"/>
    <w:rsid w:val="006C0F2F"/>
    <w:rsid w:val="006D5EEB"/>
    <w:rsid w:val="006E21BB"/>
    <w:rsid w:val="00763D4B"/>
    <w:rsid w:val="007660D0"/>
    <w:rsid w:val="00771F0F"/>
    <w:rsid w:val="007720DA"/>
    <w:rsid w:val="00784D08"/>
    <w:rsid w:val="00796667"/>
    <w:rsid w:val="007A73B6"/>
    <w:rsid w:val="007E18F8"/>
    <w:rsid w:val="007F4BB3"/>
    <w:rsid w:val="0080034F"/>
    <w:rsid w:val="00810596"/>
    <w:rsid w:val="00841FC5"/>
    <w:rsid w:val="008750BB"/>
    <w:rsid w:val="00876C1A"/>
    <w:rsid w:val="00897897"/>
    <w:rsid w:val="008F3F7B"/>
    <w:rsid w:val="008F74B3"/>
    <w:rsid w:val="0090256B"/>
    <w:rsid w:val="009123A0"/>
    <w:rsid w:val="00932BC8"/>
    <w:rsid w:val="00941B33"/>
    <w:rsid w:val="0096091B"/>
    <w:rsid w:val="00960BFE"/>
    <w:rsid w:val="009935A0"/>
    <w:rsid w:val="00A3245C"/>
    <w:rsid w:val="00A34E08"/>
    <w:rsid w:val="00A379B5"/>
    <w:rsid w:val="00A57E1E"/>
    <w:rsid w:val="00A74046"/>
    <w:rsid w:val="00A77DD3"/>
    <w:rsid w:val="00A857DB"/>
    <w:rsid w:val="00A90C10"/>
    <w:rsid w:val="00AA5D1D"/>
    <w:rsid w:val="00AB7C37"/>
    <w:rsid w:val="00AD5125"/>
    <w:rsid w:val="00B16F30"/>
    <w:rsid w:val="00B2379A"/>
    <w:rsid w:val="00B33FA7"/>
    <w:rsid w:val="00B41DA9"/>
    <w:rsid w:val="00B440E3"/>
    <w:rsid w:val="00B454C4"/>
    <w:rsid w:val="00B55F14"/>
    <w:rsid w:val="00B87776"/>
    <w:rsid w:val="00B90FB4"/>
    <w:rsid w:val="00BC1F36"/>
    <w:rsid w:val="00BC3D32"/>
    <w:rsid w:val="00BE3D2E"/>
    <w:rsid w:val="00BE405D"/>
    <w:rsid w:val="00BE6EAC"/>
    <w:rsid w:val="00C27FDB"/>
    <w:rsid w:val="00C34297"/>
    <w:rsid w:val="00C45730"/>
    <w:rsid w:val="00C5347B"/>
    <w:rsid w:val="00C568C1"/>
    <w:rsid w:val="00C56A15"/>
    <w:rsid w:val="00C716A4"/>
    <w:rsid w:val="00C71AE2"/>
    <w:rsid w:val="00C75D52"/>
    <w:rsid w:val="00CA4E6C"/>
    <w:rsid w:val="00CE1C4F"/>
    <w:rsid w:val="00CE396E"/>
    <w:rsid w:val="00CE7E1E"/>
    <w:rsid w:val="00CF2651"/>
    <w:rsid w:val="00D01476"/>
    <w:rsid w:val="00D021F2"/>
    <w:rsid w:val="00D0364A"/>
    <w:rsid w:val="00D141F9"/>
    <w:rsid w:val="00D32934"/>
    <w:rsid w:val="00D753E1"/>
    <w:rsid w:val="00D868F9"/>
    <w:rsid w:val="00DB790C"/>
    <w:rsid w:val="00DC1615"/>
    <w:rsid w:val="00DC3566"/>
    <w:rsid w:val="00DD1CFE"/>
    <w:rsid w:val="00DD3C00"/>
    <w:rsid w:val="00DE0488"/>
    <w:rsid w:val="00DE3B63"/>
    <w:rsid w:val="00E23131"/>
    <w:rsid w:val="00E54E07"/>
    <w:rsid w:val="00E75F3A"/>
    <w:rsid w:val="00E856D1"/>
    <w:rsid w:val="00EF276A"/>
    <w:rsid w:val="00EF2C86"/>
    <w:rsid w:val="00F82012"/>
    <w:rsid w:val="00FA47BE"/>
    <w:rsid w:val="00FB416F"/>
    <w:rsid w:val="00FC7FE8"/>
    <w:rsid w:val="00FE13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24B73-12F4-4D03-B8A7-7C4D3E75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57E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57E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5418"/>
    <w:pPr>
      <w:ind w:left="720"/>
      <w:contextualSpacing/>
    </w:pPr>
  </w:style>
  <w:style w:type="paragraph" w:styleId="a4">
    <w:name w:val="header"/>
    <w:basedOn w:val="a"/>
    <w:link w:val="a5"/>
    <w:uiPriority w:val="99"/>
    <w:unhideWhenUsed/>
    <w:rsid w:val="0089789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97897"/>
  </w:style>
  <w:style w:type="paragraph" w:styleId="a6">
    <w:name w:val="footer"/>
    <w:basedOn w:val="a"/>
    <w:link w:val="a7"/>
    <w:uiPriority w:val="99"/>
    <w:unhideWhenUsed/>
    <w:rsid w:val="0089789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97897"/>
  </w:style>
  <w:style w:type="paragraph" w:styleId="a8">
    <w:name w:val="Title"/>
    <w:basedOn w:val="a"/>
    <w:next w:val="a"/>
    <w:link w:val="a9"/>
    <w:uiPriority w:val="10"/>
    <w:qFormat/>
    <w:rsid w:val="00AA5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AA5D1D"/>
    <w:rPr>
      <w:rFonts w:asciiTheme="majorHAnsi" w:eastAsiaTheme="majorEastAsia" w:hAnsiTheme="majorHAnsi" w:cstheme="majorBidi"/>
      <w:spacing w:val="-10"/>
      <w:kern w:val="28"/>
      <w:sz w:val="56"/>
      <w:szCs w:val="56"/>
    </w:rPr>
  </w:style>
  <w:style w:type="paragraph" w:styleId="aa">
    <w:name w:val="Subtitle"/>
    <w:basedOn w:val="a"/>
    <w:next w:val="a"/>
    <w:link w:val="ab"/>
    <w:uiPriority w:val="11"/>
    <w:qFormat/>
    <w:rsid w:val="00AA5D1D"/>
    <w:pPr>
      <w:numPr>
        <w:ilvl w:val="1"/>
      </w:numPr>
    </w:pPr>
    <w:rPr>
      <w:rFonts w:eastAsiaTheme="minorEastAsia"/>
      <w:color w:val="5A5A5A" w:themeColor="text1" w:themeTint="A5"/>
      <w:spacing w:val="15"/>
    </w:rPr>
  </w:style>
  <w:style w:type="character" w:customStyle="1" w:styleId="ab">
    <w:name w:val="Подзаголовок Знак"/>
    <w:basedOn w:val="a0"/>
    <w:link w:val="aa"/>
    <w:uiPriority w:val="11"/>
    <w:rsid w:val="00AA5D1D"/>
    <w:rPr>
      <w:rFonts w:eastAsiaTheme="minorEastAsia"/>
      <w:color w:val="5A5A5A" w:themeColor="text1" w:themeTint="A5"/>
      <w:spacing w:val="15"/>
    </w:rPr>
  </w:style>
  <w:style w:type="character" w:customStyle="1" w:styleId="10">
    <w:name w:val="Заголовок 1 Знак"/>
    <w:basedOn w:val="a0"/>
    <w:link w:val="1"/>
    <w:uiPriority w:val="9"/>
    <w:rsid w:val="00A57E1E"/>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A57E1E"/>
    <w:pPr>
      <w:outlineLvl w:val="9"/>
    </w:pPr>
    <w:rPr>
      <w:lang w:eastAsia="ru-RU"/>
    </w:rPr>
  </w:style>
  <w:style w:type="character" w:customStyle="1" w:styleId="20">
    <w:name w:val="Заголовок 2 Знак"/>
    <w:basedOn w:val="a0"/>
    <w:link w:val="2"/>
    <w:uiPriority w:val="9"/>
    <w:rsid w:val="00A57E1E"/>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F82012"/>
    <w:pPr>
      <w:spacing w:after="100"/>
      <w:ind w:left="220"/>
    </w:pPr>
  </w:style>
  <w:style w:type="character" w:styleId="ad">
    <w:name w:val="Hyperlink"/>
    <w:basedOn w:val="a0"/>
    <w:uiPriority w:val="99"/>
    <w:unhideWhenUsed/>
    <w:rsid w:val="00F82012"/>
    <w:rPr>
      <w:color w:val="0563C1" w:themeColor="hyperlink"/>
      <w:u w:val="single"/>
    </w:rPr>
  </w:style>
  <w:style w:type="character" w:styleId="ae">
    <w:name w:val="Strong"/>
    <w:qFormat/>
    <w:rsid w:val="006B7256"/>
    <w:rPr>
      <w:b/>
      <w:bCs/>
    </w:rPr>
  </w:style>
  <w:style w:type="paragraph" w:styleId="HTML">
    <w:name w:val="HTML Preformatted"/>
    <w:basedOn w:val="a"/>
    <w:link w:val="HTML0"/>
    <w:rsid w:val="006B7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B7256"/>
    <w:rPr>
      <w:rFonts w:ascii="Courier New" w:eastAsia="Times New Roman" w:hAnsi="Courier New" w:cs="Courier New"/>
      <w:sz w:val="20"/>
      <w:szCs w:val="20"/>
      <w:lang w:eastAsia="ru-RU"/>
    </w:rPr>
  </w:style>
  <w:style w:type="character" w:styleId="HTML1">
    <w:name w:val="HTML Cite"/>
    <w:rsid w:val="006B7256"/>
    <w:rPr>
      <w:i/>
      <w:iCs/>
    </w:rPr>
  </w:style>
  <w:style w:type="character" w:styleId="af">
    <w:name w:val="FollowedHyperlink"/>
    <w:basedOn w:val="a0"/>
    <w:uiPriority w:val="99"/>
    <w:semiHidden/>
    <w:unhideWhenUsed/>
    <w:rsid w:val="006B7256"/>
    <w:rPr>
      <w:color w:val="954F72" w:themeColor="followedHyperlink"/>
      <w:u w:val="single"/>
    </w:rPr>
  </w:style>
  <w:style w:type="paragraph" w:styleId="af0">
    <w:name w:val="Balloon Text"/>
    <w:basedOn w:val="a"/>
    <w:link w:val="af1"/>
    <w:uiPriority w:val="99"/>
    <w:semiHidden/>
    <w:unhideWhenUsed/>
    <w:rsid w:val="00C5347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5347B"/>
    <w:rPr>
      <w:rFonts w:ascii="Tahoma" w:hAnsi="Tahoma" w:cs="Tahoma"/>
      <w:sz w:val="16"/>
      <w:szCs w:val="16"/>
    </w:rPr>
  </w:style>
  <w:style w:type="paragraph" w:customStyle="1" w:styleId="ConsPlusNormal">
    <w:name w:val="ConsPlusNormal"/>
    <w:rsid w:val="00B8777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B87776"/>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hyperlink" Target="https://alterozoom.com/images/244610_U0KvoS10naMCB2oMeKxKOg.jpe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E5545-47D5-4E41-9B25-103CF547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42</Pages>
  <Words>9786</Words>
  <Characters>55782</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Малышева Татьяна Александровна</cp:lastModifiedBy>
  <cp:revision>102</cp:revision>
  <cp:lastPrinted>2018-04-05T06:10:00Z</cp:lastPrinted>
  <dcterms:created xsi:type="dcterms:W3CDTF">2018-01-24T13:16:00Z</dcterms:created>
  <dcterms:modified xsi:type="dcterms:W3CDTF">2018-06-20T10:44:00Z</dcterms:modified>
</cp:coreProperties>
</file>