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58"/>
        <w:gridCol w:w="1526"/>
        <w:gridCol w:w="1146"/>
        <w:gridCol w:w="1012"/>
        <w:gridCol w:w="1430"/>
        <w:gridCol w:w="1659"/>
      </w:tblGrid>
      <w:tr w:rsidR="00F546C6" w:rsidTr="001B26C2">
        <w:tc>
          <w:tcPr>
            <w:tcW w:w="9571" w:type="dxa"/>
            <w:gridSpan w:val="7"/>
          </w:tcPr>
          <w:p w:rsidR="00F546C6" w:rsidRPr="00C00FC5" w:rsidRDefault="00F546C6" w:rsidP="00F546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Расписание сессии магистров 1 курса очной формы обучения</w:t>
            </w:r>
          </w:p>
          <w:p w:rsidR="00F546C6" w:rsidRPr="00C00FC5" w:rsidRDefault="00F546C6" w:rsidP="00F54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«Психология спорта, физической культуры и здорового образа жизни»</w:t>
            </w:r>
          </w:p>
        </w:tc>
      </w:tr>
      <w:tr w:rsidR="00DA79B0" w:rsidTr="00DA79B0">
        <w:tc>
          <w:tcPr>
            <w:tcW w:w="540" w:type="dxa"/>
          </w:tcPr>
          <w:p w:rsidR="00F546C6" w:rsidRPr="00C00FC5" w:rsidRDefault="00C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F546C6" w:rsidRPr="00C00FC5" w:rsidRDefault="00F546C6" w:rsidP="00F54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F546C6" w:rsidRPr="00C00FC5" w:rsidRDefault="00F54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F546C6" w:rsidRPr="00C00FC5" w:rsidRDefault="00F546C6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Ганюшкина Е.В. </w:t>
            </w:r>
          </w:p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F546C6" w:rsidRPr="00C00FC5" w:rsidRDefault="00C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012" w:type="dxa"/>
          </w:tcPr>
          <w:p w:rsidR="00F546C6" w:rsidRPr="00C00FC5" w:rsidRDefault="00C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30" w:type="dxa"/>
          </w:tcPr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F546C6" w:rsidRPr="00C00FC5" w:rsidRDefault="00F546C6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B0" w:rsidTr="00DA79B0">
        <w:tc>
          <w:tcPr>
            <w:tcW w:w="540" w:type="dxa"/>
          </w:tcPr>
          <w:p w:rsidR="00F546C6" w:rsidRPr="00C00FC5" w:rsidRDefault="00C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F546C6" w:rsidRPr="00C00FC5" w:rsidRDefault="00F546C6" w:rsidP="00F54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Этика и организация профессиональной деятельности психолога</w:t>
            </w:r>
          </w:p>
          <w:p w:rsidR="00F546C6" w:rsidRPr="00C00FC5" w:rsidRDefault="00F54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C6" w:rsidRPr="00C00FC5" w:rsidRDefault="00F546C6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C6" w:rsidRPr="00C00FC5" w:rsidRDefault="00F546C6" w:rsidP="00F5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ФСН, Мухина Т.Г.</w:t>
            </w:r>
          </w:p>
          <w:p w:rsidR="00F546C6" w:rsidRPr="00C00FC5" w:rsidRDefault="00F546C6" w:rsidP="00F5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F546C6" w:rsidRPr="00C00FC5" w:rsidRDefault="003E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012" w:type="dxa"/>
          </w:tcPr>
          <w:p w:rsidR="00F546C6" w:rsidRPr="00C00FC5" w:rsidRDefault="003E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1430" w:type="dxa"/>
          </w:tcPr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A79B0" w:rsidTr="00DA79B0">
        <w:tc>
          <w:tcPr>
            <w:tcW w:w="540" w:type="dxa"/>
          </w:tcPr>
          <w:p w:rsidR="00F546C6" w:rsidRPr="00C00FC5" w:rsidRDefault="00C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F546C6" w:rsidRPr="00C00FC5" w:rsidRDefault="00F546C6" w:rsidP="00F54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и коммуникационные технологии в деятельности психолога</w:t>
            </w:r>
          </w:p>
          <w:p w:rsidR="00F546C6" w:rsidRPr="00C00FC5" w:rsidRDefault="00F54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F546C6" w:rsidRPr="00C00FC5" w:rsidRDefault="00F546C6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Халак</w:t>
            </w:r>
            <w:proofErr w:type="spellEnd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F546C6" w:rsidRPr="00C00FC5" w:rsidRDefault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</w:t>
            </w:r>
          </w:p>
        </w:tc>
        <w:tc>
          <w:tcPr>
            <w:tcW w:w="1012" w:type="dxa"/>
          </w:tcPr>
          <w:p w:rsidR="00F546C6" w:rsidRPr="00C00FC5" w:rsidRDefault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30" w:type="dxa"/>
          </w:tcPr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A79B0" w:rsidTr="00DA79B0">
        <w:tc>
          <w:tcPr>
            <w:tcW w:w="540" w:type="dxa"/>
          </w:tcPr>
          <w:p w:rsidR="00F546C6" w:rsidRPr="00C00FC5" w:rsidRDefault="00C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F546C6" w:rsidRPr="00C00FC5" w:rsidRDefault="00F546C6" w:rsidP="00F54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личности спортсмена</w:t>
            </w:r>
          </w:p>
          <w:p w:rsidR="00F546C6" w:rsidRPr="00C00FC5" w:rsidRDefault="00F54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F546C6" w:rsidRPr="00C00FC5" w:rsidRDefault="000C1721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 </w:t>
            </w:r>
          </w:p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F546C6" w:rsidRPr="00C00FC5" w:rsidRDefault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1012" w:type="dxa"/>
          </w:tcPr>
          <w:p w:rsidR="00F546C6" w:rsidRPr="00C00FC5" w:rsidRDefault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430" w:type="dxa"/>
          </w:tcPr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A79B0" w:rsidTr="00DA79B0">
        <w:tc>
          <w:tcPr>
            <w:tcW w:w="540" w:type="dxa"/>
          </w:tcPr>
          <w:p w:rsidR="00F546C6" w:rsidRPr="00C00FC5" w:rsidRDefault="00C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F546C6" w:rsidRPr="00C00FC5" w:rsidRDefault="00F546C6" w:rsidP="00F54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проблемы психологии развития</w:t>
            </w:r>
          </w:p>
          <w:p w:rsidR="00F546C6" w:rsidRPr="00C00FC5" w:rsidRDefault="00F54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F546C6" w:rsidRPr="00C00FC5" w:rsidRDefault="000C1721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 </w:t>
            </w:r>
          </w:p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F546C6" w:rsidRPr="00C00FC5" w:rsidRDefault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1012" w:type="dxa"/>
          </w:tcPr>
          <w:p w:rsidR="00F546C6" w:rsidRPr="00C00FC5" w:rsidRDefault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430" w:type="dxa"/>
          </w:tcPr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F546C6" w:rsidRPr="00C00FC5" w:rsidRDefault="00F546C6" w:rsidP="000C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A79B0" w:rsidTr="00DA79B0">
        <w:tc>
          <w:tcPr>
            <w:tcW w:w="540" w:type="dxa"/>
          </w:tcPr>
          <w:p w:rsidR="00F546C6" w:rsidRPr="00C00FC5" w:rsidRDefault="00C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F546C6" w:rsidRPr="00C00FC5" w:rsidRDefault="00F546C6" w:rsidP="00F54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F546C6" w:rsidRPr="00C00FC5" w:rsidRDefault="00F54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F546C6" w:rsidRPr="00C00FC5" w:rsidRDefault="00F546C6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Соколовская С.В.</w:t>
            </w:r>
          </w:p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F546C6" w:rsidRPr="00C00FC5" w:rsidRDefault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</w:p>
        </w:tc>
        <w:tc>
          <w:tcPr>
            <w:tcW w:w="1012" w:type="dxa"/>
          </w:tcPr>
          <w:p w:rsidR="00F546C6" w:rsidRPr="00C00FC5" w:rsidRDefault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30" w:type="dxa"/>
          </w:tcPr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F546C6" w:rsidRPr="00C00FC5" w:rsidRDefault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0C1721" w:rsidTr="00DA79B0">
        <w:trPr>
          <w:trHeight w:val="840"/>
        </w:trPr>
        <w:tc>
          <w:tcPr>
            <w:tcW w:w="540" w:type="dxa"/>
            <w:vMerge w:val="restart"/>
          </w:tcPr>
          <w:p w:rsidR="002D598F" w:rsidRPr="00C00FC5" w:rsidRDefault="00C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Merge w:val="restart"/>
          </w:tcPr>
          <w:p w:rsidR="002D598F" w:rsidRPr="00C00FC5" w:rsidRDefault="002D598F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Качественные и количественные методы исследований в психологии</w:t>
            </w:r>
          </w:p>
          <w:p w:rsidR="002D598F" w:rsidRPr="00C00FC5" w:rsidRDefault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2D598F" w:rsidRPr="00C00FC5" w:rsidRDefault="002D598F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Халак</w:t>
            </w:r>
            <w:proofErr w:type="spellEnd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2D598F" w:rsidRPr="00C00FC5" w:rsidRDefault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2D598F" w:rsidRPr="00C00FC5" w:rsidRDefault="00D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января </w:t>
            </w:r>
          </w:p>
        </w:tc>
        <w:tc>
          <w:tcPr>
            <w:tcW w:w="1012" w:type="dxa"/>
          </w:tcPr>
          <w:p w:rsidR="002D598F" w:rsidRPr="00C00FC5" w:rsidRDefault="00D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30" w:type="dxa"/>
          </w:tcPr>
          <w:p w:rsidR="002D598F" w:rsidRPr="00C00FC5" w:rsidRDefault="00D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uditorium"/>
                <w:rFonts w:ascii="Arial" w:hAnsi="Arial" w:cs="Arial"/>
                <w:color w:val="212529"/>
                <w:shd w:val="clear" w:color="auto" w:fill="FFFFFF"/>
              </w:rPr>
              <w:t>105 </w:t>
            </w:r>
            <w:r>
              <w:rPr>
                <w:rStyle w:val="mr-2"/>
                <w:rFonts w:ascii="Arial" w:hAnsi="Arial" w:cs="Arial"/>
                <w:shd w:val="clear" w:color="auto" w:fill="FFFFFF"/>
              </w:rPr>
              <w:t>(Корпус № 12)</w:t>
            </w:r>
          </w:p>
        </w:tc>
        <w:tc>
          <w:tcPr>
            <w:tcW w:w="1659" w:type="dxa"/>
          </w:tcPr>
          <w:p w:rsidR="002D598F" w:rsidRPr="00C00FC5" w:rsidRDefault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C1721" w:rsidTr="00DA79B0">
        <w:trPr>
          <w:trHeight w:val="768"/>
        </w:trPr>
        <w:tc>
          <w:tcPr>
            <w:tcW w:w="540" w:type="dxa"/>
            <w:vMerge/>
          </w:tcPr>
          <w:p w:rsidR="002D598F" w:rsidRPr="00C00FC5" w:rsidRDefault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2D598F" w:rsidRPr="00C00FC5" w:rsidRDefault="002D598F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2D598F" w:rsidRPr="00C00FC5" w:rsidRDefault="002D598F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2D598F" w:rsidRPr="00C00FC5" w:rsidRDefault="002D598F" w:rsidP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B0">
              <w:rPr>
                <w:rFonts w:ascii="Times New Roman" w:hAnsi="Times New Roman" w:cs="Times New Roman"/>
                <w:sz w:val="24"/>
                <w:szCs w:val="24"/>
              </w:rPr>
              <w:t xml:space="preserve">12 января </w:t>
            </w:r>
          </w:p>
        </w:tc>
        <w:tc>
          <w:tcPr>
            <w:tcW w:w="1012" w:type="dxa"/>
          </w:tcPr>
          <w:p w:rsidR="002D598F" w:rsidRPr="00C00FC5" w:rsidRDefault="00DA79B0" w:rsidP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30" w:type="dxa"/>
          </w:tcPr>
          <w:p w:rsidR="002D598F" w:rsidRPr="00C00FC5" w:rsidRDefault="00DA79B0" w:rsidP="002D598F">
            <w:pPr>
              <w:wordWrap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Style w:val="auditorium"/>
                <w:rFonts w:ascii="Arial" w:hAnsi="Arial" w:cs="Arial"/>
                <w:color w:val="212529"/>
                <w:shd w:val="clear" w:color="auto" w:fill="FFFFFF"/>
              </w:rPr>
              <w:t>105 </w:t>
            </w:r>
            <w:r>
              <w:rPr>
                <w:rStyle w:val="mr-2"/>
                <w:rFonts w:ascii="Arial" w:hAnsi="Arial" w:cs="Arial"/>
                <w:shd w:val="clear" w:color="auto" w:fill="FFFFFF"/>
              </w:rPr>
              <w:t>(Корпус № 12)</w:t>
            </w:r>
          </w:p>
          <w:p w:rsidR="002D598F" w:rsidRPr="00C00FC5" w:rsidRDefault="002D598F" w:rsidP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D598F" w:rsidRPr="00C00FC5" w:rsidRDefault="002D598F" w:rsidP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C1721" w:rsidTr="00DA79B0">
        <w:trPr>
          <w:trHeight w:val="672"/>
        </w:trPr>
        <w:tc>
          <w:tcPr>
            <w:tcW w:w="540" w:type="dxa"/>
            <w:vMerge w:val="restart"/>
          </w:tcPr>
          <w:p w:rsidR="002D598F" w:rsidRPr="00C00FC5" w:rsidRDefault="00C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Merge w:val="restart"/>
          </w:tcPr>
          <w:p w:rsidR="002D598F" w:rsidRPr="00C00FC5" w:rsidRDefault="002D598F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Методология современной психологии</w:t>
            </w:r>
          </w:p>
          <w:p w:rsidR="002D598F" w:rsidRPr="00C00FC5" w:rsidRDefault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2D598F" w:rsidRPr="00C00FC5" w:rsidRDefault="002D598F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Стоюхина</w:t>
            </w:r>
            <w:proofErr w:type="spellEnd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2D598F" w:rsidRPr="00C00FC5" w:rsidRDefault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2D598F" w:rsidRPr="00C00FC5" w:rsidRDefault="002D598F" w:rsidP="003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16 января </w:t>
            </w:r>
          </w:p>
        </w:tc>
        <w:tc>
          <w:tcPr>
            <w:tcW w:w="1012" w:type="dxa"/>
          </w:tcPr>
          <w:p w:rsidR="002D598F" w:rsidRPr="00C00FC5" w:rsidRDefault="002D598F" w:rsidP="003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430" w:type="dxa"/>
          </w:tcPr>
          <w:p w:rsidR="002D598F" w:rsidRPr="00C00FC5" w:rsidRDefault="002D598F" w:rsidP="003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2D598F" w:rsidRPr="00C00FC5" w:rsidRDefault="002D598F" w:rsidP="003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C1721" w:rsidTr="00DA79B0">
        <w:trPr>
          <w:trHeight w:val="396"/>
        </w:trPr>
        <w:tc>
          <w:tcPr>
            <w:tcW w:w="540" w:type="dxa"/>
            <w:vMerge/>
          </w:tcPr>
          <w:p w:rsidR="002D598F" w:rsidRPr="00C00FC5" w:rsidRDefault="002D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2D598F" w:rsidRPr="00C00FC5" w:rsidRDefault="002D598F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2D598F" w:rsidRPr="00C00FC5" w:rsidRDefault="002D598F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2D598F" w:rsidRPr="00C00FC5" w:rsidRDefault="002D598F" w:rsidP="003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17 января </w:t>
            </w:r>
          </w:p>
        </w:tc>
        <w:tc>
          <w:tcPr>
            <w:tcW w:w="1012" w:type="dxa"/>
          </w:tcPr>
          <w:p w:rsidR="002D598F" w:rsidRPr="00C00FC5" w:rsidRDefault="002D598F" w:rsidP="003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430" w:type="dxa"/>
          </w:tcPr>
          <w:p w:rsidR="002D598F" w:rsidRPr="00C00FC5" w:rsidRDefault="002D598F" w:rsidP="00384D0E">
            <w:pPr>
              <w:wordWrap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C00FC5">
              <w:rPr>
                <w:rStyle w:val="auditorium"/>
                <w:rFonts w:ascii="Times New Roman" w:hAnsi="Times New Roman" w:cs="Times New Roman"/>
                <w:color w:val="212529"/>
                <w:sz w:val="24"/>
                <w:szCs w:val="24"/>
              </w:rPr>
              <w:t>203 </w:t>
            </w:r>
            <w:r w:rsidRPr="00C00FC5">
              <w:rPr>
                <w:rStyle w:val="mr-2"/>
                <w:rFonts w:ascii="Times New Roman" w:hAnsi="Times New Roman" w:cs="Times New Roman"/>
                <w:color w:val="212529"/>
                <w:sz w:val="24"/>
                <w:szCs w:val="24"/>
              </w:rPr>
              <w:t>(Корпус № 12)</w:t>
            </w:r>
          </w:p>
          <w:p w:rsidR="002D598F" w:rsidRPr="00C00FC5" w:rsidRDefault="002D598F" w:rsidP="0038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D598F" w:rsidRPr="00C00FC5" w:rsidRDefault="002D598F" w:rsidP="003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C1721" w:rsidTr="00DA79B0">
        <w:trPr>
          <w:trHeight w:val="684"/>
        </w:trPr>
        <w:tc>
          <w:tcPr>
            <w:tcW w:w="540" w:type="dxa"/>
            <w:vMerge w:val="restart"/>
          </w:tcPr>
          <w:p w:rsidR="000C1721" w:rsidRPr="00C00FC5" w:rsidRDefault="000C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Merge w:val="restart"/>
          </w:tcPr>
          <w:p w:rsidR="000C1721" w:rsidRPr="00C00FC5" w:rsidRDefault="000C1721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 о спорте и физической культуре</w:t>
            </w:r>
          </w:p>
          <w:p w:rsidR="000C1721" w:rsidRPr="00C00FC5" w:rsidRDefault="000C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0C1721" w:rsidRPr="00C00FC5" w:rsidRDefault="000C1721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Нежкина</w:t>
            </w:r>
            <w:proofErr w:type="spellEnd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C1721" w:rsidRPr="00C00FC5" w:rsidRDefault="000C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0C1721" w:rsidRPr="00C00FC5" w:rsidRDefault="000C1721" w:rsidP="003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1012" w:type="dxa"/>
          </w:tcPr>
          <w:p w:rsidR="000C1721" w:rsidRPr="00C00FC5" w:rsidRDefault="000C1721" w:rsidP="003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430" w:type="dxa"/>
          </w:tcPr>
          <w:p w:rsidR="000C1721" w:rsidRPr="00E82551" w:rsidRDefault="000C1721" w:rsidP="0038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0C1721" w:rsidRPr="00C00FC5" w:rsidRDefault="000C1721" w:rsidP="003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0C1721" w:rsidTr="00DA79B0">
        <w:trPr>
          <w:trHeight w:val="924"/>
        </w:trPr>
        <w:tc>
          <w:tcPr>
            <w:tcW w:w="540" w:type="dxa"/>
            <w:vMerge/>
          </w:tcPr>
          <w:p w:rsidR="000C1721" w:rsidRPr="00C00FC5" w:rsidRDefault="000C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0C1721" w:rsidRPr="00C00FC5" w:rsidRDefault="000C1721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C1721" w:rsidRPr="00C00FC5" w:rsidRDefault="000C1721" w:rsidP="00F5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0C1721" w:rsidRPr="00C00FC5" w:rsidRDefault="000C1721" w:rsidP="003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012" w:type="dxa"/>
          </w:tcPr>
          <w:p w:rsidR="000C1721" w:rsidRPr="00C00FC5" w:rsidRDefault="000C1721" w:rsidP="003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430" w:type="dxa"/>
          </w:tcPr>
          <w:p w:rsidR="000C1721" w:rsidRPr="00C00FC5" w:rsidRDefault="000C1721" w:rsidP="00384D0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0C1721" w:rsidRPr="00C00FC5" w:rsidRDefault="000C1721" w:rsidP="003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0C1721" w:rsidRDefault="000C1721">
      <w:bookmarkStart w:id="0" w:name="_GoBack"/>
      <w:bookmarkEnd w:id="0"/>
    </w:p>
    <w:sectPr w:rsidR="000C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6"/>
    <w:rsid w:val="000C1721"/>
    <w:rsid w:val="00170578"/>
    <w:rsid w:val="002D598F"/>
    <w:rsid w:val="003E744F"/>
    <w:rsid w:val="00C00FC5"/>
    <w:rsid w:val="00CC7017"/>
    <w:rsid w:val="00DA79B0"/>
    <w:rsid w:val="00E82551"/>
    <w:rsid w:val="00F5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ditorium">
    <w:name w:val="auditorium"/>
    <w:basedOn w:val="a0"/>
    <w:rsid w:val="002D598F"/>
  </w:style>
  <w:style w:type="character" w:customStyle="1" w:styleId="mr-2">
    <w:name w:val="mr-2"/>
    <w:basedOn w:val="a0"/>
    <w:rsid w:val="002D5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ditorium">
    <w:name w:val="auditorium"/>
    <w:basedOn w:val="a0"/>
    <w:rsid w:val="002D598F"/>
  </w:style>
  <w:style w:type="character" w:customStyle="1" w:styleId="mr-2">
    <w:name w:val="mr-2"/>
    <w:basedOn w:val="a0"/>
    <w:rsid w:val="002D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Чекурова Юлия Николаевна</cp:lastModifiedBy>
  <cp:revision>2</cp:revision>
  <dcterms:created xsi:type="dcterms:W3CDTF">2022-12-20T11:22:00Z</dcterms:created>
  <dcterms:modified xsi:type="dcterms:W3CDTF">2022-12-20T11:22:00Z</dcterms:modified>
</cp:coreProperties>
</file>