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ОТЗЫВ НАУЧНОГО РУКОВОДИТЕЛЯ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1418"/>
        <w:gridCol w:w="850"/>
        <w:gridCol w:w="315"/>
        <w:gridCol w:w="3964"/>
      </w:tblGrid>
      <w:tr>
        <w:trPr/>
        <w:tc>
          <w:tcPr>
            <w:tcW w:w="9632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ind w:hanging="142"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142" w:left="142"/>
              <w:jc w:val="center"/>
              <w:rPr>
                <w:rFonts w:ascii="Times New Roman" w:hAnsi="Times New Roman" w:eastAsia="Times New Roman" w:cs="Times New Roman"/>
                <w:i/>
                <w:i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6"/>
                <w:szCs w:val="16"/>
                <w:vertAlign w:val="superscript"/>
                <w:lang w:eastAsia="ru-RU"/>
              </w:rPr>
              <w:t>Фамилия, имя, отчество студента</w:t>
            </w:r>
          </w:p>
        </w:tc>
      </w:tr>
      <w:tr>
        <w:trPr/>
        <w:tc>
          <w:tcPr>
            <w:tcW w:w="5353" w:type="dxa"/>
            <w:gridSpan w:val="3"/>
            <w:tcBorders/>
          </w:tcPr>
          <w:p>
            <w:pPr>
              <w:pStyle w:val="Normal"/>
              <w:spacing w:lineRule="auto" w:line="240" w:before="120" w:after="0"/>
              <w:ind w:hanging="142" w:left="142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тема выпускной квалификационной работы:</w:t>
            </w:r>
          </w:p>
        </w:tc>
        <w:tc>
          <w:tcPr>
            <w:tcW w:w="427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ind w:hanging="142" w:left="142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Разработка научно-обоснованных 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>рекомендаций по развитию студенческого спорта в России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ind w:hanging="142"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68" w:type="dxa"/>
            <w:gridSpan w:val="4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(бакалавр, магистр, специалист)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магистр</w:t>
            </w:r>
          </w:p>
        </w:tc>
      </w:tr>
      <w:tr>
        <w:trPr/>
        <w:tc>
          <w:tcPr>
            <w:tcW w:w="4503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29" w:type="dxa"/>
            <w:gridSpan w:val="3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нужное указать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направление подготовки:         </w:t>
            </w:r>
          </w:p>
        </w:tc>
        <w:tc>
          <w:tcPr>
            <w:tcW w:w="6547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49.04.01 Физическая культура</w:t>
            </w:r>
          </w:p>
        </w:tc>
      </w:tr>
    </w:tbl>
    <w:p>
      <w:pPr>
        <w:pStyle w:val="Normal"/>
        <w:spacing w:lineRule="auto" w:line="240" w:before="0" w:after="0"/>
        <w:ind w:hanging="142" w:left="142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142" w:left="142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</w:p>
    <w:p>
      <w:pPr>
        <w:pStyle w:val="Normal"/>
        <w:spacing w:lineRule="auto" w:line="240" w:before="0" w:after="0"/>
        <w:ind w:hanging="142" w:left="142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98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11"/>
        <w:gridCol w:w="1363"/>
        <w:gridCol w:w="2368"/>
      </w:tblGrid>
      <w:tr>
        <w:trPr/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Квалификационные задания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Обобщенная оценка сформированности компетенции *</w:t>
            </w:r>
          </w:p>
        </w:tc>
      </w:tr>
      <w:tr>
        <w:trPr/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Ознакомление с тематикой исследовательских работ в данной области и выбор темы исследования.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УК-1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/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Самостоятельный сбор, систематизация и анализ литературных источников и информации (в том числе работа с отечественным и зарубежным библиотечным фондом, Интернет-ресурсами).</w:t>
            </w:r>
            <w:r>
              <w:rPr>
                <w:color w:val="FF0000"/>
              </w:rPr>
              <w:t xml:space="preserve">Обобщить новые знания </w:t>
            </w:r>
            <w:r>
              <w:rPr>
                <w:color w:val="FF0000"/>
              </w:rPr>
              <w:t>в смежных областях, изучающих проблемы ФКС,  при подготовке ВКР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УК-5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/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Обозначить научные проблемы и практические задачи в сфере развития объекта исследования по теме ВКР, обосновать актуальность выбранной темы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ОПК-2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34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Разработать план выполнения индивидуального задания по подготовке и защите ВКР 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clear" w:pos="708"/>
                <w:tab w:val="left" w:pos="316" w:leader="none"/>
              </w:tabs>
              <w:ind w:hanging="0" w:left="-6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ОПК-5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34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Выявить проблемы по теме ВКР с учетом российского и зарубежного опыта и предложить пути их решения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ОПК-7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64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Осуществлять коммуникации с научным руководителем в процессе выполнения ВКР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A933"/>
                <w:sz w:val="20"/>
                <w:szCs w:val="20"/>
              </w:rPr>
              <w:t>УК-4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34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 xml:space="preserve">Разработать управленческие решения по развитию объекта исследования ВКР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ОПК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34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Составить план исследования физкультурно-спортивной деятельности организации по теме ВКР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34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Сбор, обработка и анализ информации об объекте исследования (в том числе статистические данные, плановые и отчетные документы, материалы мониторингов, нормативно-справочные документы, а также результаты педагогического эксперимента, личные наблюдения).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ПК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34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Оценить эффективность предлагаемых управленческих решений по теме ВКР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УК-1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34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Исследование современных и традиционных научных концепций, теорий, подходов по теме ВКР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ПК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47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Анализ результатов проведенного исследования и обоснование полученных выводов с учетом текущего состояния и тенденций развития физической культуры и спорта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ОПК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445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Описание научных и практических проблем по теме ВКР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  <w:szCs w:val="20"/>
              </w:rPr>
              <w:t>ПК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  <w:tr>
        <w:trPr>
          <w:trHeight w:val="690" w:hRule="atLeast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clear" w:pos="708"/>
                <w:tab w:val="left" w:pos="316" w:leader="none"/>
              </w:tabs>
              <w:ind w:firstLine="6" w:left="-6"/>
              <w:jc w:val="both"/>
              <w:rPr/>
            </w:pPr>
            <w:r>
              <w:rPr/>
              <w:t>Подготовить текст работы с учетом требований, предъявляемых к магистерским диссертациям, с использованием информационных технологий и требований информационной безопасности.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ind w:hanging="142" w:left="142"/>
              <w:jc w:val="center"/>
              <w:rPr>
                <w:color w:val="00A933"/>
              </w:rPr>
            </w:pPr>
            <w:r>
              <w:rPr>
                <w:rFonts w:cs="Times New Roman" w:ascii="Times New Roman" w:hAnsi="Times New Roman"/>
                <w:color w:val="00A933"/>
                <w:sz w:val="20"/>
                <w:szCs w:val="20"/>
              </w:rPr>
              <w:t>УК-4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Высокий, средний, низкий</w:t>
            </w:r>
          </w:p>
        </w:tc>
      </w:tr>
    </w:tbl>
    <w:p>
      <w:pPr>
        <w:pStyle w:val="Normal"/>
        <w:spacing w:lineRule="auto" w:line="240" w:before="0" w:after="0"/>
        <w:ind w:hanging="142" w:left="142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1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23"/>
        <w:gridCol w:w="515"/>
        <w:gridCol w:w="337"/>
        <w:gridCol w:w="221"/>
      </w:tblGrid>
      <w:tr>
        <w:trPr/>
        <w:tc>
          <w:tcPr>
            <w:tcW w:w="10123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firstLine="785" w:left="6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</w:rPr>
              <w:t>Неправомерные заимствования в работе имеются/</w:t>
            </w:r>
            <w:r>
              <w:rPr>
                <w:rFonts w:eastAsia="Calibri" w:cs="Times New Roman" w:ascii="Times New Roman" w:hAnsi="Times New Roman"/>
                <w:u w:val="single"/>
              </w:rPr>
              <w:t>не имеются</w:t>
            </w:r>
            <w:r>
              <w:rPr>
                <w:rFonts w:eastAsia="Calibri" w:cs="Times New Roman" w:ascii="Times New Roman" w:hAnsi="Times New Roman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ind w:hanging="142" w:left="6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1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7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215" w:hRule="atLeast"/>
        </w:trPr>
        <w:tc>
          <w:tcPr>
            <w:tcW w:w="10975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Соответствие выпускной квалификационной работы требованиям</w:t>
            </w:r>
          </w:p>
          <w:tbl>
            <w:tblPr>
              <w:tblW w:w="1022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796"/>
              <w:gridCol w:w="584"/>
              <w:gridCol w:w="3118"/>
              <w:gridCol w:w="189"/>
              <w:gridCol w:w="251"/>
              <w:gridCol w:w="17"/>
              <w:gridCol w:w="269"/>
            </w:tblGrid>
            <w:tr>
              <w:trPr>
                <w:trHeight w:val="148" w:hRule="atLeast"/>
              </w:trPr>
              <w:tc>
                <w:tcPr>
                  <w:tcW w:w="6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Наименование требования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Заключение о соответствии требованиям </w:t>
                  </w: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ru-RU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51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6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1. Актуальность темы 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51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6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2.Соответствие содержания теме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60"/>
                    <w:rPr>
                      <w:color w:val="FF000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51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6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60"/>
                    <w:rPr>
                      <w:color w:val="FF000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51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6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4. Новизна/оригинальность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60"/>
                    <w:rPr>
                      <w:color w:val="FF000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51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6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60"/>
                    <w:rPr>
                      <w:color w:val="FF000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51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6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6. Возможности внедрения и опубликования работы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60"/>
                    <w:rPr>
                      <w:color w:val="FF000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51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6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7. Практическая значимость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60"/>
                    <w:rPr>
                      <w:color w:val="FF000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51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7" w:hRule="atLeast"/>
              </w:trPr>
              <w:tc>
                <w:tcPr>
                  <w:tcW w:w="63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8. Оценка личного вклада автора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60"/>
                    <w:rPr>
                      <w:color w:val="FF0000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51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871" w:hRule="atLeast"/>
              </w:trPr>
              <w:tc>
                <w:tcPr>
                  <w:tcW w:w="9955" w:type="dxa"/>
                  <w:gridSpan w:val="6"/>
                  <w:tcBorders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Недостатки работы: _______</w:t>
                  </w:r>
                  <w:r>
                    <w:rPr>
                      <w:rFonts w:eastAsia="Times New Roman" w:cs="Times New Roman"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>заполнить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________________________________________________________________________________.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Общее заключение о соответствии выпускной квалификационной работы требованиям: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ВКР установленным в ОПОП требованиям  соответствует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/ частично соответствует / не соответствует   </w:t>
                  </w:r>
                  <w:r>
                    <w:rPr>
                      <w:rFonts w:eastAsia="Times New Roman" w:cs="Times New Roman"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eastAsia="Times New Roman" w:cs="Times New Roman" w:ascii="Times New Roman" w:hAnsi="Times New Roman"/>
                      <w:i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нужное подчеркнуть</w:t>
                  </w:r>
                  <w:r>
                    <w:rPr>
                      <w:rFonts w:eastAsia="Times New Roman" w:cs="Times New Roman"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" w:type="dxa"/>
                  <w:tcBorders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5796" w:type="dxa"/>
                  <w:tcBorders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Обобщенная оценка содержательной части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 xml:space="preserve">выпускной квалификационной работы </w:t>
                  </w:r>
                  <w:r>
                    <w:rPr>
                      <w:rFonts w:eastAsia="Times New Roman" w:cs="Times New Roman" w:ascii="Times New Roman" w:hAnsi="Times New Roman"/>
                      <w:i/>
                      <w:sz w:val="24"/>
                      <w:szCs w:val="24"/>
                      <w:lang w:eastAsia="ru-RU"/>
                    </w:rPr>
                    <w:t>(письменно):</w:t>
                  </w:r>
                </w:p>
              </w:tc>
              <w:tc>
                <w:tcPr>
                  <w:tcW w:w="3891" w:type="dxa"/>
                  <w:gridSpan w:val="3"/>
                  <w:tcBorders>
                    <w:bottom w:val="single" w:sz="4" w:space="0" w:color="000000"/>
                  </w:tcBorders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Выполнение ВКР подтверждает</w:t>
                  </w:r>
                </w:p>
              </w:tc>
              <w:tc>
                <w:tcPr>
                  <w:tcW w:w="251" w:type="dxa"/>
                  <w:tcBorders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17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69" w:type="dxa"/>
                  <w:tcBorders/>
                </w:tcPr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необходимый уровень сформированности компетенций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___________________________________  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Научный руководитель:</w:t>
      </w:r>
    </w:p>
    <w:tbl>
      <w:tblPr>
        <w:tblW w:w="1076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18"/>
        <w:gridCol w:w="1775"/>
        <w:gridCol w:w="2811"/>
        <w:gridCol w:w="259"/>
      </w:tblGrid>
      <w:tr>
        <w:trPr>
          <w:trHeight w:val="724" w:hRule="atLeast"/>
        </w:trPr>
        <w:tc>
          <w:tcPr>
            <w:tcW w:w="591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Зав. кафедрой управления в спорте,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>к.э.н., доц.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281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>Е.Н. Летягина</w:t>
            </w:r>
          </w:p>
        </w:tc>
        <w:tc>
          <w:tcPr>
            <w:tcW w:w="25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u w:val="single"/>
          <w:lang w:eastAsia="ru-RU"/>
        </w:rPr>
        <w:t xml:space="preserve">  31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u w:val="single"/>
          <w:lang w:eastAsia="ru-RU"/>
        </w:rPr>
        <w:t xml:space="preserve">   мая    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2025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FF0000"/>
          <w:sz w:val="24"/>
          <w:szCs w:val="24"/>
          <w:u w:val="single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>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eastAsia="Calibri"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c3eae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c3ea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ac8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LibreOffice/24.8.0.3$Windows_X86_64 LibreOffice_project/0bdf1299c94fe897b119f97f3c613e9dca6be583</Application>
  <AppVersion>15.0000</AppVersion>
  <Pages>2</Pages>
  <Words>470</Words>
  <Characters>3649</Characters>
  <CharactersWithSpaces>4056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2025-05-27T07:24:00Z</dcterms:created>
  <dc:creator>Белова</dc:creator>
  <dc:description/>
  <dc:language>ru-RU</dc:language>
  <cp:lastModifiedBy/>
  <cp:lastPrinted>2023-05-29T08:53:00Z</cp:lastPrinted>
  <dcterms:modified xsi:type="dcterms:W3CDTF">2025-05-30T19:46:55Z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